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6832" w14:textId="5BAD5853" w:rsidR="00525D53" w:rsidRPr="00AE42BD" w:rsidRDefault="00525D53" w:rsidP="00525D53">
      <w:pPr>
        <w:pStyle w:val="1"/>
        <w:jc w:val="center"/>
      </w:pPr>
      <w:bookmarkStart w:id="0" w:name="_Toc192768597"/>
      <w:r w:rsidRPr="00525D53">
        <w:rPr>
          <w:rFonts w:hint="eastAsia"/>
        </w:rPr>
        <w:t>ヒアリング評価シート(</w:t>
      </w:r>
      <w:r w:rsidRPr="00525D53">
        <w:t>1/2)</w:t>
      </w:r>
      <w:bookmarkEnd w:id="0"/>
    </w:p>
    <w:tbl>
      <w:tblPr>
        <w:tblStyle w:val="a7"/>
        <w:tblW w:w="0" w:type="auto"/>
        <w:tblLook w:val="04A0" w:firstRow="1" w:lastRow="0" w:firstColumn="1" w:lastColumn="0" w:noHBand="0" w:noVBand="1"/>
      </w:tblPr>
      <w:tblGrid>
        <w:gridCol w:w="709"/>
        <w:gridCol w:w="1256"/>
        <w:gridCol w:w="6540"/>
        <w:gridCol w:w="1247"/>
      </w:tblGrid>
      <w:tr w:rsidR="0002118F" w:rsidRPr="001C1B50" w14:paraId="1D6C1AC9" w14:textId="77777777" w:rsidTr="004C7AF3">
        <w:trPr>
          <w:trHeight w:val="372"/>
        </w:trPr>
        <w:tc>
          <w:tcPr>
            <w:tcW w:w="8505" w:type="dxa"/>
            <w:gridSpan w:val="3"/>
            <w:tcBorders>
              <w:top w:val="nil"/>
              <w:left w:val="nil"/>
              <w:bottom w:val="nil"/>
              <w:right w:val="nil"/>
            </w:tcBorders>
            <w:vAlign w:val="center"/>
          </w:tcPr>
          <w:p w14:paraId="6966C081" w14:textId="77777777" w:rsidR="0002118F" w:rsidRPr="001C1B50" w:rsidRDefault="0002118F" w:rsidP="00F166C8">
            <w:pPr>
              <w:spacing w:line="240" w:lineRule="exact"/>
              <w:jc w:val="right"/>
              <w:rPr>
                <w:rFonts w:ascii="HG丸ｺﾞｼｯｸM-PRO" w:eastAsia="HG丸ｺﾞｼｯｸM-PRO" w:hAnsi="HG丸ｺﾞｼｯｸM-PRO"/>
                <w:sz w:val="24"/>
                <w:szCs w:val="21"/>
              </w:rPr>
            </w:pPr>
            <w:r w:rsidRPr="001C1B50">
              <w:rPr>
                <w:rFonts w:ascii="HG丸ｺﾞｼｯｸM-PRO" w:eastAsia="HG丸ｺﾞｼｯｸM-PRO" w:hAnsi="HG丸ｺﾞｼｯｸM-PRO" w:hint="eastAsia"/>
                <w:sz w:val="24"/>
                <w:szCs w:val="21"/>
              </w:rPr>
              <w:t>実施日：</w:t>
            </w:r>
          </w:p>
        </w:tc>
        <w:tc>
          <w:tcPr>
            <w:tcW w:w="1247" w:type="dxa"/>
            <w:tcBorders>
              <w:top w:val="nil"/>
              <w:left w:val="nil"/>
              <w:bottom w:val="nil"/>
              <w:right w:val="nil"/>
            </w:tcBorders>
            <w:vAlign w:val="center"/>
          </w:tcPr>
          <w:p w14:paraId="25F404E2" w14:textId="77777777" w:rsidR="0002118F" w:rsidRPr="001C1B50" w:rsidRDefault="0002118F" w:rsidP="00F166C8">
            <w:pPr>
              <w:spacing w:line="240" w:lineRule="exact"/>
              <w:jc w:val="left"/>
              <w:rPr>
                <w:rFonts w:ascii="HG丸ｺﾞｼｯｸM-PRO" w:eastAsia="HG丸ｺﾞｼｯｸM-PRO" w:hAnsi="HG丸ｺﾞｼｯｸM-PRO"/>
                <w:sz w:val="24"/>
                <w:szCs w:val="21"/>
              </w:rPr>
            </w:pPr>
            <w:r w:rsidRPr="001C1B50">
              <w:rPr>
                <w:rFonts w:ascii="HG丸ｺﾞｼｯｸM-PRO" w:eastAsia="HG丸ｺﾞｼｯｸM-PRO" w:hAnsi="HG丸ｺﾞｼｯｸM-PRO" w:hint="eastAsia"/>
                <w:sz w:val="24"/>
                <w:szCs w:val="21"/>
                <w:u w:val="single"/>
              </w:rPr>
              <w:t xml:space="preserve">　　　　</w:t>
            </w:r>
          </w:p>
        </w:tc>
      </w:tr>
      <w:tr w:rsidR="0002118F" w:rsidRPr="001C1B50" w14:paraId="7BFDA0DF" w14:textId="77777777" w:rsidTr="004C7AF3">
        <w:trPr>
          <w:trHeight w:val="372"/>
        </w:trPr>
        <w:tc>
          <w:tcPr>
            <w:tcW w:w="8505" w:type="dxa"/>
            <w:gridSpan w:val="3"/>
            <w:tcBorders>
              <w:top w:val="nil"/>
              <w:left w:val="nil"/>
              <w:bottom w:val="single" w:sz="4" w:space="0" w:color="auto"/>
              <w:right w:val="nil"/>
            </w:tcBorders>
            <w:vAlign w:val="center"/>
          </w:tcPr>
          <w:p w14:paraId="574C4BD6" w14:textId="77777777" w:rsidR="0002118F" w:rsidRPr="001C1B50" w:rsidRDefault="0002118F" w:rsidP="00F166C8">
            <w:pPr>
              <w:spacing w:line="240" w:lineRule="exact"/>
              <w:jc w:val="right"/>
              <w:rPr>
                <w:rFonts w:ascii="HG丸ｺﾞｼｯｸM-PRO" w:eastAsia="HG丸ｺﾞｼｯｸM-PRO" w:hAnsi="HG丸ｺﾞｼｯｸM-PRO"/>
                <w:sz w:val="24"/>
                <w:szCs w:val="21"/>
              </w:rPr>
            </w:pPr>
            <w:r w:rsidRPr="001C1B50">
              <w:rPr>
                <w:rFonts w:ascii="HG丸ｺﾞｼｯｸM-PRO" w:eastAsia="HG丸ｺﾞｼｯｸM-PRO" w:hAnsi="HG丸ｺﾞｼｯｸM-PRO" w:hint="eastAsia"/>
                <w:sz w:val="24"/>
                <w:szCs w:val="21"/>
              </w:rPr>
              <w:t>実施者 氏名：</w:t>
            </w:r>
          </w:p>
        </w:tc>
        <w:tc>
          <w:tcPr>
            <w:tcW w:w="1247" w:type="dxa"/>
            <w:tcBorders>
              <w:top w:val="nil"/>
              <w:left w:val="nil"/>
              <w:bottom w:val="single" w:sz="4" w:space="0" w:color="auto"/>
              <w:right w:val="nil"/>
            </w:tcBorders>
            <w:vAlign w:val="center"/>
          </w:tcPr>
          <w:p w14:paraId="25064123" w14:textId="77777777" w:rsidR="0002118F" w:rsidRPr="001C1B50" w:rsidRDefault="0002118F" w:rsidP="00F166C8">
            <w:pPr>
              <w:spacing w:line="240" w:lineRule="exact"/>
              <w:jc w:val="left"/>
              <w:rPr>
                <w:rFonts w:ascii="HG丸ｺﾞｼｯｸM-PRO" w:eastAsia="HG丸ｺﾞｼｯｸM-PRO" w:hAnsi="HG丸ｺﾞｼｯｸM-PRO"/>
                <w:sz w:val="24"/>
                <w:szCs w:val="21"/>
              </w:rPr>
            </w:pPr>
            <w:r w:rsidRPr="001C1B50">
              <w:rPr>
                <w:rFonts w:ascii="HG丸ｺﾞｼｯｸM-PRO" w:eastAsia="HG丸ｺﾞｼｯｸM-PRO" w:hAnsi="HG丸ｺﾞｼｯｸM-PRO" w:hint="eastAsia"/>
                <w:sz w:val="24"/>
                <w:szCs w:val="21"/>
                <w:u w:val="single"/>
              </w:rPr>
              <w:t xml:space="preserve">　　　　</w:t>
            </w:r>
          </w:p>
        </w:tc>
      </w:tr>
      <w:tr w:rsidR="0002118F" w:rsidRPr="001C1B50" w14:paraId="35C1FF27" w14:textId="77777777" w:rsidTr="004C7AF3">
        <w:trPr>
          <w:trHeight w:val="907"/>
        </w:trPr>
        <w:tc>
          <w:tcPr>
            <w:tcW w:w="8505" w:type="dxa"/>
            <w:gridSpan w:val="3"/>
            <w:tcBorders>
              <w:top w:val="single" w:sz="4" w:space="0" w:color="auto"/>
              <w:left w:val="single" w:sz="4" w:space="0" w:color="auto"/>
              <w:bottom w:val="single" w:sz="4" w:space="0" w:color="auto"/>
              <w:right w:val="single" w:sz="8" w:space="0" w:color="auto"/>
            </w:tcBorders>
            <w:vAlign w:val="center"/>
          </w:tcPr>
          <w:p w14:paraId="4C117DF4" w14:textId="77777777" w:rsidR="0002118F" w:rsidRPr="004768A0" w:rsidRDefault="0002118F" w:rsidP="00F166C8">
            <w:pPr>
              <w:snapToGrid w:val="0"/>
              <w:jc w:val="center"/>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ヒアリング事項</w:t>
            </w:r>
          </w:p>
        </w:tc>
        <w:tc>
          <w:tcPr>
            <w:tcW w:w="1247" w:type="dxa"/>
            <w:tcBorders>
              <w:top w:val="single" w:sz="4" w:space="0" w:color="auto"/>
              <w:left w:val="single" w:sz="8" w:space="0" w:color="auto"/>
              <w:bottom w:val="single" w:sz="4" w:space="0" w:color="auto"/>
              <w:right w:val="single" w:sz="4" w:space="0" w:color="auto"/>
            </w:tcBorders>
            <w:vAlign w:val="center"/>
          </w:tcPr>
          <w:p w14:paraId="5619C5B1" w14:textId="77777777" w:rsidR="0002118F" w:rsidRPr="004768A0" w:rsidRDefault="0002118F" w:rsidP="00F166C8">
            <w:pPr>
              <w:snapToGrid w:val="0"/>
              <w:jc w:val="center"/>
              <w:rPr>
                <w:rFonts w:ascii="HG丸ｺﾞｼｯｸM-PRO" w:eastAsia="HG丸ｺﾞｼｯｸM-PRO" w:hAnsi="HG丸ｺﾞｼｯｸM-PRO"/>
                <w:sz w:val="24"/>
                <w:szCs w:val="24"/>
              </w:rPr>
            </w:pPr>
            <w:r w:rsidRPr="004768A0">
              <w:rPr>
                <w:rFonts w:ascii="HG丸ｺﾞｼｯｸM-PRO" w:eastAsia="HG丸ｺﾞｼｯｸM-PRO" w:hAnsi="HG丸ｺﾞｼｯｸM-PRO"/>
                <w:sz w:val="24"/>
                <w:szCs w:val="24"/>
              </w:rPr>
              <w:t>S</w:t>
            </w:r>
            <w:r w:rsidRPr="004768A0">
              <w:rPr>
                <w:rFonts w:ascii="HG丸ｺﾞｼｯｸM-PRO" w:eastAsia="HG丸ｺﾞｼｯｸM-PRO" w:hAnsi="HG丸ｺﾞｼｯｸM-PRO" w:hint="eastAsia"/>
                <w:sz w:val="24"/>
                <w:szCs w:val="24"/>
              </w:rPr>
              <w:t>～Dのいずれかを記入</w:t>
            </w:r>
          </w:p>
        </w:tc>
      </w:tr>
      <w:tr w:rsidR="0002118F" w:rsidRPr="001C1B50" w14:paraId="7C2982D5" w14:textId="77777777" w:rsidTr="004C7AF3">
        <w:trPr>
          <w:trHeight w:val="850"/>
        </w:trPr>
        <w:tc>
          <w:tcPr>
            <w:tcW w:w="709" w:type="dxa"/>
            <w:vMerge w:val="restart"/>
            <w:tcBorders>
              <w:top w:val="single" w:sz="4" w:space="0" w:color="auto"/>
              <w:left w:val="single" w:sz="8" w:space="0" w:color="auto"/>
              <w:right w:val="single" w:sz="4" w:space="0" w:color="auto"/>
            </w:tcBorders>
            <w:textDirection w:val="tbRlV"/>
            <w:vAlign w:val="center"/>
          </w:tcPr>
          <w:p w14:paraId="6E664B90" w14:textId="77777777" w:rsidR="0002118F" w:rsidRPr="004768A0" w:rsidRDefault="0002118F" w:rsidP="00F166C8">
            <w:pPr>
              <w:snapToGrid w:val="0"/>
              <w:jc w:val="center"/>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2</w:t>
            </w:r>
            <w:r w:rsidRPr="004768A0">
              <w:rPr>
                <w:rFonts w:ascii="HG丸ｺﾞｼｯｸM-PRO" w:eastAsia="HG丸ｺﾞｼｯｸM-PRO" w:hAnsi="HG丸ｺﾞｼｯｸM-PRO"/>
                <w:sz w:val="24"/>
                <w:szCs w:val="24"/>
              </w:rPr>
              <w:t>.2.1</w:t>
            </w:r>
            <w:r w:rsidRPr="004768A0">
              <w:rPr>
                <w:rFonts w:ascii="HG丸ｺﾞｼｯｸM-PRO" w:eastAsia="HG丸ｺﾞｼｯｸM-PRO" w:hAnsi="HG丸ｺﾞｼｯｸM-PRO" w:hint="eastAsia"/>
                <w:sz w:val="24"/>
                <w:szCs w:val="24"/>
              </w:rPr>
              <w:t>作業安全確保のために必要な対策を講じることについて</w:t>
            </w:r>
          </w:p>
        </w:tc>
        <w:tc>
          <w:tcPr>
            <w:tcW w:w="1256" w:type="dxa"/>
            <w:tcBorders>
              <w:top w:val="single" w:sz="4" w:space="0" w:color="auto"/>
              <w:left w:val="single" w:sz="4" w:space="0" w:color="auto"/>
            </w:tcBorders>
            <w:vAlign w:val="center"/>
          </w:tcPr>
          <w:p w14:paraId="656DCFB1" w14:textId="7915BC26" w:rsidR="0002118F" w:rsidRPr="004768A0" w:rsidRDefault="002E00FF" w:rsidP="00F166C8">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kern w:val="0"/>
                <w:sz w:val="24"/>
                <w:szCs w:val="21"/>
              </w:rPr>
              <w:t>1</w:t>
            </w:r>
            <w:r w:rsidRPr="002E00FF">
              <w:rPr>
                <w:rFonts w:ascii="HG丸ｺﾞｼｯｸM-PRO" w:eastAsia="HG丸ｺﾞｼｯｸM-PRO" w:hAnsi="HG丸ｺﾞｼｯｸM-PRO" w:cs="Times New Roman"/>
                <w:kern w:val="0"/>
                <w:sz w:val="24"/>
                <w:szCs w:val="21"/>
              </w:rPr>
              <w:t>)-</w:t>
            </w:r>
            <w:r w:rsidRPr="002E00FF">
              <w:rPr>
                <w:rFonts w:ascii="HG丸ｺﾞｼｯｸM-PRO" w:eastAsia="HG丸ｺﾞｼｯｸM-PRO" w:hAnsi="HG丸ｺﾞｼｯｸM-PRO" w:cs="Times New Roman" w:hint="eastAsia"/>
                <w:kern w:val="0"/>
                <w:sz w:val="24"/>
                <w:szCs w:val="21"/>
              </w:rPr>
              <w:t>①</w:t>
            </w:r>
          </w:p>
        </w:tc>
        <w:tc>
          <w:tcPr>
            <w:tcW w:w="6540" w:type="dxa"/>
            <w:tcBorders>
              <w:top w:val="single" w:sz="4" w:space="0" w:color="auto"/>
              <w:right w:val="single" w:sz="8" w:space="0" w:color="auto"/>
            </w:tcBorders>
            <w:vAlign w:val="center"/>
          </w:tcPr>
          <w:p w14:paraId="40C5A739" w14:textId="6C295A3F" w:rsidR="0002118F" w:rsidRPr="004768A0" w:rsidRDefault="0002118F" w:rsidP="00F166C8">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cs="Times New Roman" w:hint="eastAsia"/>
                <w:kern w:val="0"/>
                <w:sz w:val="24"/>
                <w:szCs w:val="24"/>
              </w:rPr>
              <w:t>作業事故防止に向けた方針を表明し</w:t>
            </w:r>
            <w:r w:rsidR="00D54C08">
              <w:rPr>
                <w:rFonts w:ascii="HG丸ｺﾞｼｯｸM-PRO" w:eastAsia="HG丸ｺﾞｼｯｸM-PRO" w:hAnsi="HG丸ｺﾞｼｯｸM-PRO" w:cs="Times New Roman" w:hint="eastAsia"/>
                <w:kern w:val="0"/>
                <w:sz w:val="24"/>
                <w:szCs w:val="24"/>
              </w:rPr>
              <w:t>，</w:t>
            </w:r>
            <w:r w:rsidRPr="004768A0">
              <w:rPr>
                <w:rFonts w:ascii="HG丸ｺﾞｼｯｸM-PRO" w:eastAsia="HG丸ｺﾞｼｯｸM-PRO" w:hAnsi="HG丸ｺﾞｼｯｸM-PRO" w:cs="Times New Roman" w:hint="eastAsia"/>
                <w:kern w:val="0"/>
                <w:sz w:val="24"/>
                <w:szCs w:val="24"/>
              </w:rPr>
              <w:t>具体的な目標を設定する。</w:t>
            </w:r>
          </w:p>
        </w:tc>
        <w:tc>
          <w:tcPr>
            <w:tcW w:w="1247" w:type="dxa"/>
            <w:tcBorders>
              <w:top w:val="single" w:sz="4" w:space="0" w:color="auto"/>
              <w:left w:val="single" w:sz="8" w:space="0" w:color="auto"/>
              <w:bottom w:val="single" w:sz="4" w:space="0" w:color="auto"/>
              <w:right w:val="single" w:sz="8" w:space="0" w:color="auto"/>
            </w:tcBorders>
            <w:vAlign w:val="center"/>
          </w:tcPr>
          <w:p w14:paraId="79ACFB16" w14:textId="77777777" w:rsidR="0002118F" w:rsidRPr="004768A0" w:rsidRDefault="0002118F" w:rsidP="00F166C8">
            <w:pPr>
              <w:snapToGrid w:val="0"/>
              <w:jc w:val="center"/>
              <w:rPr>
                <w:rFonts w:ascii="HG丸ｺﾞｼｯｸM-PRO" w:eastAsia="HG丸ｺﾞｼｯｸM-PRO" w:hAnsi="HG丸ｺﾞｼｯｸM-PRO"/>
                <w:sz w:val="24"/>
                <w:szCs w:val="24"/>
              </w:rPr>
            </w:pPr>
          </w:p>
        </w:tc>
      </w:tr>
      <w:tr w:rsidR="002E00FF" w:rsidRPr="001C1B50" w14:paraId="16E38A53" w14:textId="77777777" w:rsidTr="004C7AF3">
        <w:trPr>
          <w:trHeight w:val="850"/>
        </w:trPr>
        <w:tc>
          <w:tcPr>
            <w:tcW w:w="709" w:type="dxa"/>
            <w:vMerge/>
            <w:tcBorders>
              <w:left w:val="single" w:sz="8" w:space="0" w:color="auto"/>
              <w:right w:val="single" w:sz="4" w:space="0" w:color="auto"/>
            </w:tcBorders>
            <w:vAlign w:val="center"/>
          </w:tcPr>
          <w:p w14:paraId="5F8D31B8"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46B941ED" w14:textId="0F96A270"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②</w:t>
            </w:r>
          </w:p>
        </w:tc>
        <w:tc>
          <w:tcPr>
            <w:tcW w:w="6540" w:type="dxa"/>
            <w:tcBorders>
              <w:right w:val="single" w:sz="8" w:space="0" w:color="auto"/>
            </w:tcBorders>
            <w:vAlign w:val="center"/>
          </w:tcPr>
          <w:p w14:paraId="4C22F205" w14:textId="2E302AEA"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知識</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経験等を踏まえて</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安全対策の責任者や担当者を選任する。</w:t>
            </w:r>
          </w:p>
        </w:tc>
        <w:tc>
          <w:tcPr>
            <w:tcW w:w="1247" w:type="dxa"/>
            <w:tcBorders>
              <w:left w:val="single" w:sz="8" w:space="0" w:color="auto"/>
              <w:right w:val="single" w:sz="8" w:space="0" w:color="auto"/>
            </w:tcBorders>
            <w:vAlign w:val="center"/>
          </w:tcPr>
          <w:p w14:paraId="73AB8A3F"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75371FFB" w14:textId="77777777" w:rsidTr="004C7AF3">
        <w:trPr>
          <w:trHeight w:val="850"/>
        </w:trPr>
        <w:tc>
          <w:tcPr>
            <w:tcW w:w="709" w:type="dxa"/>
            <w:vMerge/>
            <w:tcBorders>
              <w:left w:val="single" w:sz="8" w:space="0" w:color="auto"/>
              <w:right w:val="single" w:sz="4" w:space="0" w:color="auto"/>
            </w:tcBorders>
            <w:vAlign w:val="center"/>
          </w:tcPr>
          <w:p w14:paraId="323E5A4F"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1D1B5F78" w14:textId="2323AF12"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③</w:t>
            </w:r>
          </w:p>
        </w:tc>
        <w:tc>
          <w:tcPr>
            <w:tcW w:w="6540" w:type="dxa"/>
            <w:tcBorders>
              <w:right w:val="single" w:sz="8" w:space="0" w:color="auto"/>
            </w:tcBorders>
            <w:vAlign w:val="center"/>
          </w:tcPr>
          <w:p w14:paraId="3E2A3F1C" w14:textId="7A972636"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作業安全に関する研修・教育等を行う。外国人技能実習生等を受け入れている場合は</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確実に内容を理解できる方法により行う。また</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作業安全に関する最新の知見や情報の幅広い収集に努める。</w:t>
            </w:r>
          </w:p>
        </w:tc>
        <w:tc>
          <w:tcPr>
            <w:tcW w:w="1247" w:type="dxa"/>
            <w:tcBorders>
              <w:left w:val="single" w:sz="8" w:space="0" w:color="auto"/>
              <w:right w:val="single" w:sz="8" w:space="0" w:color="auto"/>
            </w:tcBorders>
            <w:vAlign w:val="center"/>
          </w:tcPr>
          <w:p w14:paraId="75C3D7B5"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726E8712" w14:textId="77777777" w:rsidTr="004C7AF3">
        <w:trPr>
          <w:trHeight w:val="850"/>
        </w:trPr>
        <w:tc>
          <w:tcPr>
            <w:tcW w:w="709" w:type="dxa"/>
            <w:vMerge/>
            <w:tcBorders>
              <w:left w:val="single" w:sz="8" w:space="0" w:color="auto"/>
              <w:right w:val="single" w:sz="4" w:space="0" w:color="auto"/>
            </w:tcBorders>
            <w:vAlign w:val="center"/>
          </w:tcPr>
          <w:p w14:paraId="5ED2C94E"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5781AF8B" w14:textId="36FA78A2"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④</w:t>
            </w:r>
          </w:p>
        </w:tc>
        <w:tc>
          <w:tcPr>
            <w:tcW w:w="6540" w:type="dxa"/>
            <w:tcBorders>
              <w:right w:val="single" w:sz="8" w:space="0" w:color="auto"/>
            </w:tcBorders>
            <w:vAlign w:val="center"/>
          </w:tcPr>
          <w:p w14:paraId="25384B27" w14:textId="46A1081A"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適切な技能や免許等が必要な業務には</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有資格者を就かせる。</w:t>
            </w:r>
          </w:p>
        </w:tc>
        <w:tc>
          <w:tcPr>
            <w:tcW w:w="1247" w:type="dxa"/>
            <w:tcBorders>
              <w:left w:val="single" w:sz="8" w:space="0" w:color="auto"/>
              <w:right w:val="single" w:sz="8" w:space="0" w:color="auto"/>
            </w:tcBorders>
            <w:vAlign w:val="center"/>
          </w:tcPr>
          <w:p w14:paraId="7BA7E0F8"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210EA069" w14:textId="77777777" w:rsidTr="004C7AF3">
        <w:trPr>
          <w:trHeight w:val="850"/>
        </w:trPr>
        <w:tc>
          <w:tcPr>
            <w:tcW w:w="709" w:type="dxa"/>
            <w:vMerge/>
            <w:tcBorders>
              <w:left w:val="single" w:sz="8" w:space="0" w:color="auto"/>
              <w:right w:val="single" w:sz="4" w:space="0" w:color="auto"/>
            </w:tcBorders>
            <w:vAlign w:val="center"/>
          </w:tcPr>
          <w:p w14:paraId="1540BCD8"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6F997552" w14:textId="2B2114F4"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⑤</w:t>
            </w:r>
          </w:p>
        </w:tc>
        <w:tc>
          <w:tcPr>
            <w:tcW w:w="6540" w:type="dxa"/>
            <w:tcBorders>
              <w:right w:val="single" w:sz="8" w:space="0" w:color="auto"/>
            </w:tcBorders>
            <w:vAlign w:val="center"/>
          </w:tcPr>
          <w:p w14:paraId="6D36B63C" w14:textId="3957AA4A"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職場での朝礼や定期的な集会等により</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作業の計画や安全意識を周知・徹底する。</w:t>
            </w:r>
          </w:p>
        </w:tc>
        <w:tc>
          <w:tcPr>
            <w:tcW w:w="1247" w:type="dxa"/>
            <w:tcBorders>
              <w:left w:val="single" w:sz="8" w:space="0" w:color="auto"/>
              <w:right w:val="single" w:sz="8" w:space="0" w:color="auto"/>
            </w:tcBorders>
            <w:vAlign w:val="center"/>
          </w:tcPr>
          <w:p w14:paraId="66FA07EB"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6BACDDC1" w14:textId="77777777" w:rsidTr="004C7AF3">
        <w:trPr>
          <w:trHeight w:val="850"/>
        </w:trPr>
        <w:tc>
          <w:tcPr>
            <w:tcW w:w="709" w:type="dxa"/>
            <w:vMerge/>
            <w:tcBorders>
              <w:left w:val="single" w:sz="8" w:space="0" w:color="auto"/>
              <w:right w:val="single" w:sz="4" w:space="0" w:color="auto"/>
            </w:tcBorders>
            <w:vAlign w:val="center"/>
          </w:tcPr>
          <w:p w14:paraId="492C8E0C"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bottom w:val="single" w:sz="8" w:space="0" w:color="auto"/>
            </w:tcBorders>
            <w:vAlign w:val="center"/>
          </w:tcPr>
          <w:p w14:paraId="4D523B26" w14:textId="3307E453"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⑥</w:t>
            </w:r>
          </w:p>
        </w:tc>
        <w:tc>
          <w:tcPr>
            <w:tcW w:w="6540" w:type="dxa"/>
            <w:tcBorders>
              <w:bottom w:val="single" w:sz="8" w:space="0" w:color="auto"/>
              <w:right w:val="single" w:sz="8" w:space="0" w:color="auto"/>
            </w:tcBorders>
            <w:vAlign w:val="center"/>
          </w:tcPr>
          <w:p w14:paraId="66B40402" w14:textId="15BA0A68"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安全対策の推進に向け</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従事者の提案を促す。</w:t>
            </w:r>
          </w:p>
        </w:tc>
        <w:tc>
          <w:tcPr>
            <w:tcW w:w="1247" w:type="dxa"/>
            <w:tcBorders>
              <w:left w:val="single" w:sz="8" w:space="0" w:color="auto"/>
              <w:bottom w:val="single" w:sz="8" w:space="0" w:color="auto"/>
              <w:right w:val="single" w:sz="8" w:space="0" w:color="auto"/>
            </w:tcBorders>
            <w:vAlign w:val="center"/>
          </w:tcPr>
          <w:p w14:paraId="230AAD73"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3A806788" w14:textId="77777777" w:rsidTr="004C7AF3">
        <w:trPr>
          <w:cantSplit/>
          <w:trHeight w:val="850"/>
        </w:trPr>
        <w:tc>
          <w:tcPr>
            <w:tcW w:w="709" w:type="dxa"/>
            <w:vMerge/>
            <w:tcBorders>
              <w:left w:val="single" w:sz="8" w:space="0" w:color="auto"/>
              <w:right w:val="single" w:sz="4" w:space="0" w:color="auto"/>
            </w:tcBorders>
            <w:textDirection w:val="tbRlV"/>
            <w:vAlign w:val="center"/>
          </w:tcPr>
          <w:p w14:paraId="61C4322B"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top w:val="single" w:sz="8" w:space="0" w:color="auto"/>
              <w:left w:val="single" w:sz="4" w:space="0" w:color="auto"/>
            </w:tcBorders>
            <w:vAlign w:val="center"/>
          </w:tcPr>
          <w:p w14:paraId="3EC57B9B" w14:textId="482325D0"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2</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①</w:t>
            </w:r>
          </w:p>
        </w:tc>
        <w:tc>
          <w:tcPr>
            <w:tcW w:w="6540" w:type="dxa"/>
            <w:tcBorders>
              <w:top w:val="single" w:sz="8" w:space="0" w:color="auto"/>
              <w:right w:val="single" w:sz="8" w:space="0" w:color="auto"/>
            </w:tcBorders>
            <w:vAlign w:val="center"/>
          </w:tcPr>
          <w:p w14:paraId="3923B6EF" w14:textId="77777777"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関係法令等を遵守する。</w:t>
            </w:r>
          </w:p>
        </w:tc>
        <w:tc>
          <w:tcPr>
            <w:tcW w:w="1247" w:type="dxa"/>
            <w:tcBorders>
              <w:top w:val="single" w:sz="8" w:space="0" w:color="auto"/>
              <w:left w:val="single" w:sz="8" w:space="0" w:color="auto"/>
              <w:right w:val="single" w:sz="8" w:space="0" w:color="auto"/>
            </w:tcBorders>
            <w:vAlign w:val="center"/>
          </w:tcPr>
          <w:p w14:paraId="2A2DCF8F"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711FAEED" w14:textId="77777777" w:rsidTr="004C7AF3">
        <w:trPr>
          <w:trHeight w:val="850"/>
        </w:trPr>
        <w:tc>
          <w:tcPr>
            <w:tcW w:w="709" w:type="dxa"/>
            <w:vMerge/>
            <w:tcBorders>
              <w:left w:val="single" w:sz="8" w:space="0" w:color="auto"/>
              <w:right w:val="single" w:sz="4" w:space="0" w:color="auto"/>
            </w:tcBorders>
            <w:vAlign w:val="center"/>
          </w:tcPr>
          <w:p w14:paraId="6B10AA4A"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7961C992" w14:textId="62CDA239"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2</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②</w:t>
            </w:r>
          </w:p>
        </w:tc>
        <w:tc>
          <w:tcPr>
            <w:tcW w:w="6540" w:type="dxa"/>
            <w:tcBorders>
              <w:right w:val="single" w:sz="8" w:space="0" w:color="auto"/>
            </w:tcBorders>
            <w:vAlign w:val="center"/>
          </w:tcPr>
          <w:p w14:paraId="377EED6F" w14:textId="2F62C1E6"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木材加工用機械等</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資機材等の使用に当たっては</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取扱説明書の確認等を通じて適切な使用方法を周知・徹底する。</w:t>
            </w:r>
          </w:p>
        </w:tc>
        <w:tc>
          <w:tcPr>
            <w:tcW w:w="1247" w:type="dxa"/>
            <w:tcBorders>
              <w:left w:val="single" w:sz="8" w:space="0" w:color="auto"/>
              <w:right w:val="single" w:sz="8" w:space="0" w:color="auto"/>
            </w:tcBorders>
            <w:vAlign w:val="center"/>
          </w:tcPr>
          <w:p w14:paraId="1B679DDC"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41A81B78" w14:textId="77777777" w:rsidTr="004C7AF3">
        <w:trPr>
          <w:trHeight w:val="850"/>
        </w:trPr>
        <w:tc>
          <w:tcPr>
            <w:tcW w:w="709" w:type="dxa"/>
            <w:vMerge/>
            <w:tcBorders>
              <w:left w:val="single" w:sz="8" w:space="0" w:color="auto"/>
              <w:right w:val="single" w:sz="4" w:space="0" w:color="auto"/>
            </w:tcBorders>
            <w:vAlign w:val="center"/>
          </w:tcPr>
          <w:p w14:paraId="6786A82A"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33EE4D04" w14:textId="7979ABAE"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2</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③</w:t>
            </w:r>
          </w:p>
        </w:tc>
        <w:tc>
          <w:tcPr>
            <w:tcW w:w="6540" w:type="dxa"/>
            <w:tcBorders>
              <w:right w:val="single" w:sz="8" w:space="0" w:color="auto"/>
            </w:tcBorders>
            <w:vAlign w:val="center"/>
          </w:tcPr>
          <w:p w14:paraId="580D72A9" w14:textId="1D9DE743"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作業時の服装や保護具について作業に応じ</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安全に配慮した服装や保護具等を着用させる。</w:t>
            </w:r>
          </w:p>
        </w:tc>
        <w:tc>
          <w:tcPr>
            <w:tcW w:w="1247" w:type="dxa"/>
            <w:tcBorders>
              <w:left w:val="single" w:sz="8" w:space="0" w:color="auto"/>
              <w:bottom w:val="single" w:sz="4" w:space="0" w:color="auto"/>
              <w:right w:val="single" w:sz="8" w:space="0" w:color="auto"/>
            </w:tcBorders>
            <w:vAlign w:val="center"/>
          </w:tcPr>
          <w:p w14:paraId="16F49FEE"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4C299F2C" w14:textId="77777777" w:rsidTr="004C7AF3">
        <w:trPr>
          <w:trHeight w:val="850"/>
        </w:trPr>
        <w:tc>
          <w:tcPr>
            <w:tcW w:w="709" w:type="dxa"/>
            <w:vMerge/>
            <w:tcBorders>
              <w:left w:val="single" w:sz="8" w:space="0" w:color="auto"/>
              <w:right w:val="single" w:sz="4" w:space="0" w:color="auto"/>
            </w:tcBorders>
            <w:vAlign w:val="center"/>
          </w:tcPr>
          <w:p w14:paraId="6932924C"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5423674B" w14:textId="53A928A2"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2</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④</w:t>
            </w:r>
          </w:p>
        </w:tc>
        <w:tc>
          <w:tcPr>
            <w:tcW w:w="6540" w:type="dxa"/>
            <w:tcBorders>
              <w:right w:val="single" w:sz="8" w:space="0" w:color="auto"/>
            </w:tcBorders>
            <w:vAlign w:val="center"/>
          </w:tcPr>
          <w:p w14:paraId="6D3E817C" w14:textId="323A3AAC"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日常的な確認や健康診断</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ストレスチェック等により</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健康状態の管理を行う。</w:t>
            </w:r>
          </w:p>
        </w:tc>
        <w:tc>
          <w:tcPr>
            <w:tcW w:w="1247" w:type="dxa"/>
            <w:tcBorders>
              <w:left w:val="single" w:sz="8" w:space="0" w:color="auto"/>
              <w:right w:val="single" w:sz="8" w:space="0" w:color="auto"/>
            </w:tcBorders>
            <w:vAlign w:val="center"/>
          </w:tcPr>
          <w:p w14:paraId="11FA58B4"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51CE0B66" w14:textId="77777777" w:rsidTr="004C7AF3">
        <w:trPr>
          <w:trHeight w:val="850"/>
        </w:trPr>
        <w:tc>
          <w:tcPr>
            <w:tcW w:w="709" w:type="dxa"/>
            <w:vMerge/>
            <w:tcBorders>
              <w:left w:val="single" w:sz="8" w:space="0" w:color="auto"/>
              <w:right w:val="single" w:sz="4" w:space="0" w:color="auto"/>
            </w:tcBorders>
            <w:vAlign w:val="center"/>
          </w:tcPr>
          <w:p w14:paraId="73CC3425"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7BF9757C" w14:textId="0A514AEE"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2</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⑤</w:t>
            </w:r>
          </w:p>
        </w:tc>
        <w:tc>
          <w:tcPr>
            <w:tcW w:w="6540" w:type="dxa"/>
            <w:tcBorders>
              <w:right w:val="single" w:sz="8" w:space="0" w:color="auto"/>
            </w:tcBorders>
            <w:vAlign w:val="center"/>
          </w:tcPr>
          <w:p w14:paraId="2C1D149A" w14:textId="651A9AF4"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作業中に必要な休憩を設ける。また</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暑熱環境下では水分や塩分摂取を推奨する。</w:t>
            </w:r>
          </w:p>
        </w:tc>
        <w:tc>
          <w:tcPr>
            <w:tcW w:w="1247" w:type="dxa"/>
            <w:tcBorders>
              <w:left w:val="single" w:sz="8" w:space="0" w:color="auto"/>
              <w:right w:val="single" w:sz="8" w:space="0" w:color="auto"/>
            </w:tcBorders>
            <w:vAlign w:val="center"/>
          </w:tcPr>
          <w:p w14:paraId="72AC29D7"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59ECA480" w14:textId="77777777" w:rsidTr="004C7AF3">
        <w:trPr>
          <w:trHeight w:val="850"/>
        </w:trPr>
        <w:tc>
          <w:tcPr>
            <w:tcW w:w="709" w:type="dxa"/>
            <w:vMerge/>
            <w:tcBorders>
              <w:left w:val="single" w:sz="8" w:space="0" w:color="auto"/>
              <w:right w:val="single" w:sz="4" w:space="0" w:color="auto"/>
            </w:tcBorders>
            <w:vAlign w:val="center"/>
          </w:tcPr>
          <w:p w14:paraId="68983047"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31810709" w14:textId="05C9920F"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2</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⑥</w:t>
            </w:r>
          </w:p>
        </w:tc>
        <w:tc>
          <w:tcPr>
            <w:tcW w:w="6540" w:type="dxa"/>
            <w:tcBorders>
              <w:right w:val="single" w:sz="8" w:space="0" w:color="auto"/>
            </w:tcBorders>
            <w:vAlign w:val="center"/>
          </w:tcPr>
          <w:p w14:paraId="3DF7A5AF" w14:textId="77777777"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作業安全対策に知見のある第三者等によるチェック及び指導を受ける。</w:t>
            </w:r>
          </w:p>
        </w:tc>
        <w:tc>
          <w:tcPr>
            <w:tcW w:w="1247" w:type="dxa"/>
            <w:tcBorders>
              <w:left w:val="single" w:sz="8" w:space="0" w:color="auto"/>
              <w:right w:val="single" w:sz="8" w:space="0" w:color="auto"/>
            </w:tcBorders>
            <w:vAlign w:val="center"/>
          </w:tcPr>
          <w:p w14:paraId="609BF401"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AE42BD" w:rsidRPr="001C1B50" w14:paraId="72836E8F" w14:textId="77777777" w:rsidTr="004D5233">
        <w:trPr>
          <w:trHeight w:val="680"/>
        </w:trPr>
        <w:tc>
          <w:tcPr>
            <w:tcW w:w="0" w:type="auto"/>
            <w:gridSpan w:val="4"/>
            <w:tcBorders>
              <w:top w:val="nil"/>
              <w:left w:val="nil"/>
              <w:bottom w:val="nil"/>
              <w:right w:val="nil"/>
            </w:tcBorders>
            <w:vAlign w:val="center"/>
          </w:tcPr>
          <w:p w14:paraId="5B414867" w14:textId="77777777" w:rsidR="00AE42BD" w:rsidRPr="00FC6801" w:rsidRDefault="00AE42BD" w:rsidP="002E00FF">
            <w:pPr>
              <w:widowControl/>
              <w:snapToGrid w:val="0"/>
              <w:jc w:val="center"/>
              <w:rPr>
                <w:rFonts w:ascii="HG丸ｺﾞｼｯｸM-PRO" w:eastAsia="HG丸ｺﾞｼｯｸM-PRO" w:hAnsi="HG丸ｺﾞｼｯｸM-PRO"/>
                <w:sz w:val="36"/>
                <w:szCs w:val="21"/>
              </w:rPr>
            </w:pPr>
          </w:p>
        </w:tc>
      </w:tr>
      <w:tr w:rsidR="002E00FF" w:rsidRPr="001C1B50" w14:paraId="65C18543" w14:textId="77777777" w:rsidTr="004D5233">
        <w:trPr>
          <w:trHeight w:val="680"/>
        </w:trPr>
        <w:tc>
          <w:tcPr>
            <w:tcW w:w="0" w:type="auto"/>
            <w:gridSpan w:val="4"/>
            <w:tcBorders>
              <w:top w:val="nil"/>
              <w:left w:val="nil"/>
              <w:bottom w:val="nil"/>
              <w:right w:val="nil"/>
            </w:tcBorders>
            <w:vAlign w:val="center"/>
          </w:tcPr>
          <w:p w14:paraId="666FB00B" w14:textId="77777777" w:rsidR="002E00FF" w:rsidRPr="001C1B50" w:rsidRDefault="002E00FF" w:rsidP="002E00FF">
            <w:pPr>
              <w:widowControl/>
              <w:snapToGrid w:val="0"/>
              <w:jc w:val="center"/>
              <w:rPr>
                <w:rFonts w:ascii="HG丸ｺﾞｼｯｸM-PRO" w:eastAsia="HG丸ｺﾞｼｯｸM-PRO" w:hAnsi="HG丸ｺﾞｼｯｸM-PRO"/>
                <w:sz w:val="24"/>
                <w:szCs w:val="21"/>
              </w:rPr>
            </w:pPr>
            <w:r w:rsidRPr="00FC6801">
              <w:rPr>
                <w:rFonts w:ascii="HG丸ｺﾞｼｯｸM-PRO" w:eastAsia="HG丸ｺﾞｼｯｸM-PRO" w:hAnsi="HG丸ｺﾞｼｯｸM-PRO" w:hint="eastAsia"/>
                <w:sz w:val="36"/>
                <w:szCs w:val="21"/>
              </w:rPr>
              <w:lastRenderedPageBreak/>
              <w:t>ヒアリング評価シート</w:t>
            </w:r>
            <w:r>
              <w:rPr>
                <w:rFonts w:ascii="HG丸ｺﾞｼｯｸM-PRO" w:eastAsia="HG丸ｺﾞｼｯｸM-PRO" w:hAnsi="HG丸ｺﾞｼｯｸM-PRO" w:hint="eastAsia"/>
                <w:sz w:val="36"/>
                <w:szCs w:val="21"/>
              </w:rPr>
              <w:t>(2</w:t>
            </w:r>
            <w:r>
              <w:rPr>
                <w:rFonts w:ascii="HG丸ｺﾞｼｯｸM-PRO" w:eastAsia="HG丸ｺﾞｼｯｸM-PRO" w:hAnsi="HG丸ｺﾞｼｯｸM-PRO"/>
                <w:sz w:val="36"/>
                <w:szCs w:val="21"/>
              </w:rPr>
              <w:t>/2)</w:t>
            </w:r>
          </w:p>
        </w:tc>
      </w:tr>
      <w:tr w:rsidR="002E00FF" w:rsidRPr="001C1B50" w14:paraId="56F734C5" w14:textId="77777777" w:rsidTr="004C7AF3">
        <w:trPr>
          <w:trHeight w:val="907"/>
        </w:trPr>
        <w:tc>
          <w:tcPr>
            <w:tcW w:w="8505" w:type="dxa"/>
            <w:gridSpan w:val="3"/>
            <w:tcBorders>
              <w:left w:val="single" w:sz="8" w:space="0" w:color="auto"/>
              <w:right w:val="single" w:sz="8" w:space="0" w:color="auto"/>
            </w:tcBorders>
            <w:vAlign w:val="center"/>
          </w:tcPr>
          <w:p w14:paraId="4C22516D" w14:textId="77777777" w:rsidR="002E00FF" w:rsidRPr="004768A0" w:rsidRDefault="002E00FF" w:rsidP="002E00FF">
            <w:pPr>
              <w:snapToGrid w:val="0"/>
              <w:jc w:val="center"/>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ヒアリング事項</w:t>
            </w:r>
          </w:p>
        </w:tc>
        <w:tc>
          <w:tcPr>
            <w:tcW w:w="1247" w:type="dxa"/>
            <w:tcBorders>
              <w:left w:val="single" w:sz="8" w:space="0" w:color="auto"/>
              <w:right w:val="single" w:sz="8" w:space="0" w:color="auto"/>
            </w:tcBorders>
            <w:vAlign w:val="center"/>
          </w:tcPr>
          <w:p w14:paraId="5B9AA6A0" w14:textId="77777777" w:rsidR="002E00FF" w:rsidRPr="004768A0" w:rsidRDefault="002E00FF" w:rsidP="002E00FF">
            <w:pPr>
              <w:snapToGrid w:val="0"/>
              <w:jc w:val="center"/>
              <w:rPr>
                <w:rFonts w:ascii="HG丸ｺﾞｼｯｸM-PRO" w:eastAsia="HG丸ｺﾞｼｯｸM-PRO" w:hAnsi="HG丸ｺﾞｼｯｸM-PRO"/>
                <w:sz w:val="24"/>
                <w:szCs w:val="24"/>
              </w:rPr>
            </w:pPr>
            <w:r w:rsidRPr="004768A0">
              <w:rPr>
                <w:rFonts w:ascii="HG丸ｺﾞｼｯｸM-PRO" w:eastAsia="HG丸ｺﾞｼｯｸM-PRO" w:hAnsi="HG丸ｺﾞｼｯｸM-PRO"/>
                <w:sz w:val="24"/>
                <w:szCs w:val="24"/>
              </w:rPr>
              <w:t>S</w:t>
            </w:r>
            <w:r w:rsidRPr="004768A0">
              <w:rPr>
                <w:rFonts w:ascii="HG丸ｺﾞｼｯｸM-PRO" w:eastAsia="HG丸ｺﾞｼｯｸM-PRO" w:hAnsi="HG丸ｺﾞｼｯｸM-PRO" w:hint="eastAsia"/>
                <w:sz w:val="24"/>
                <w:szCs w:val="24"/>
              </w:rPr>
              <w:t>～Dのいずれかを記入</w:t>
            </w:r>
          </w:p>
        </w:tc>
      </w:tr>
      <w:tr w:rsidR="002E00FF" w:rsidRPr="001C1B50" w14:paraId="263D6431" w14:textId="77777777" w:rsidTr="004C7AF3">
        <w:trPr>
          <w:cantSplit/>
          <w:trHeight w:val="850"/>
        </w:trPr>
        <w:tc>
          <w:tcPr>
            <w:tcW w:w="709" w:type="dxa"/>
            <w:vMerge w:val="restart"/>
            <w:tcBorders>
              <w:left w:val="single" w:sz="8" w:space="0" w:color="auto"/>
              <w:right w:val="single" w:sz="4" w:space="0" w:color="auto"/>
            </w:tcBorders>
            <w:textDirection w:val="tbRlV"/>
            <w:vAlign w:val="center"/>
          </w:tcPr>
          <w:p w14:paraId="64B051F1" w14:textId="77777777" w:rsidR="002E00FF" w:rsidRPr="004768A0" w:rsidRDefault="002E00FF" w:rsidP="002E00FF">
            <w:pPr>
              <w:snapToGrid w:val="0"/>
              <w:jc w:val="center"/>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2</w:t>
            </w:r>
            <w:r w:rsidRPr="004768A0">
              <w:rPr>
                <w:rFonts w:ascii="HG丸ｺﾞｼｯｸM-PRO" w:eastAsia="HG丸ｺﾞｼｯｸM-PRO" w:hAnsi="HG丸ｺﾞｼｯｸM-PRO"/>
                <w:sz w:val="24"/>
                <w:szCs w:val="24"/>
              </w:rPr>
              <w:t>.2.1</w:t>
            </w:r>
            <w:r w:rsidRPr="004768A0">
              <w:rPr>
                <w:rFonts w:ascii="HG丸ｺﾞｼｯｸM-PRO" w:eastAsia="HG丸ｺﾞｼｯｸM-PRO" w:hAnsi="HG丸ｺﾞｼｯｸM-PRO" w:hint="eastAsia"/>
                <w:sz w:val="24"/>
                <w:szCs w:val="24"/>
              </w:rPr>
              <w:t>作業安全確保のために必要な対策を講じることについて</w:t>
            </w:r>
          </w:p>
        </w:tc>
        <w:tc>
          <w:tcPr>
            <w:tcW w:w="1256" w:type="dxa"/>
            <w:tcBorders>
              <w:left w:val="single" w:sz="4" w:space="0" w:color="auto"/>
            </w:tcBorders>
            <w:vAlign w:val="center"/>
          </w:tcPr>
          <w:p w14:paraId="5B44655D" w14:textId="63502542"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3</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①</w:t>
            </w:r>
          </w:p>
        </w:tc>
        <w:tc>
          <w:tcPr>
            <w:tcW w:w="6540" w:type="dxa"/>
            <w:tcBorders>
              <w:right w:val="single" w:sz="8" w:space="0" w:color="auto"/>
            </w:tcBorders>
            <w:vAlign w:val="center"/>
          </w:tcPr>
          <w:p w14:paraId="69F18051" w14:textId="2EA4BBFF"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燃料や薬品など危険性・有害性のある資材は</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適切に保管し</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安全に取扱う。</w:t>
            </w:r>
          </w:p>
        </w:tc>
        <w:tc>
          <w:tcPr>
            <w:tcW w:w="1247" w:type="dxa"/>
            <w:tcBorders>
              <w:left w:val="single" w:sz="8" w:space="0" w:color="auto"/>
              <w:right w:val="single" w:sz="8" w:space="0" w:color="auto"/>
            </w:tcBorders>
            <w:vAlign w:val="center"/>
          </w:tcPr>
          <w:p w14:paraId="70D493F7"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4EDECA0E" w14:textId="77777777" w:rsidTr="004C7AF3">
        <w:trPr>
          <w:cantSplit/>
          <w:trHeight w:val="850"/>
        </w:trPr>
        <w:tc>
          <w:tcPr>
            <w:tcW w:w="709" w:type="dxa"/>
            <w:vMerge/>
            <w:tcBorders>
              <w:left w:val="single" w:sz="8" w:space="0" w:color="auto"/>
              <w:right w:val="single" w:sz="4" w:space="0" w:color="auto"/>
            </w:tcBorders>
            <w:vAlign w:val="center"/>
          </w:tcPr>
          <w:p w14:paraId="1C397036"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62929B3C" w14:textId="0C82375F" w:rsidR="002E00FF" w:rsidRPr="002E00FF" w:rsidRDefault="002E00FF" w:rsidP="002E00FF">
            <w:pPr>
              <w:snapToGrid w:val="0"/>
              <w:rPr>
                <w:rFonts w:ascii="HG丸ｺﾞｼｯｸM-PRO" w:eastAsia="HG丸ｺﾞｼｯｸM-PRO" w:hAnsi="HG丸ｺﾞｼｯｸM-PRO" w:cs="Times New Roman"/>
                <w:kern w:val="0"/>
                <w:sz w:val="24"/>
                <w:szCs w:val="21"/>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3</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②</w:t>
            </w:r>
          </w:p>
        </w:tc>
        <w:tc>
          <w:tcPr>
            <w:tcW w:w="6540" w:type="dxa"/>
            <w:tcBorders>
              <w:right w:val="single" w:sz="8" w:space="0" w:color="auto"/>
            </w:tcBorders>
            <w:vAlign w:val="center"/>
          </w:tcPr>
          <w:p w14:paraId="2D5A41E9" w14:textId="77777777"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機械や刃物等の日常点検・整備・保管を適切に行う。</w:t>
            </w:r>
          </w:p>
        </w:tc>
        <w:tc>
          <w:tcPr>
            <w:tcW w:w="1247" w:type="dxa"/>
            <w:tcBorders>
              <w:left w:val="single" w:sz="8" w:space="0" w:color="auto"/>
              <w:right w:val="single" w:sz="8" w:space="0" w:color="auto"/>
            </w:tcBorders>
            <w:vAlign w:val="center"/>
          </w:tcPr>
          <w:p w14:paraId="7A9F5DCF"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11AC5D29" w14:textId="77777777" w:rsidTr="004C7AF3">
        <w:trPr>
          <w:cantSplit/>
          <w:trHeight w:val="850"/>
        </w:trPr>
        <w:tc>
          <w:tcPr>
            <w:tcW w:w="709" w:type="dxa"/>
            <w:vMerge/>
            <w:tcBorders>
              <w:left w:val="single" w:sz="8" w:space="0" w:color="auto"/>
              <w:right w:val="single" w:sz="4" w:space="0" w:color="auto"/>
            </w:tcBorders>
            <w:vAlign w:val="center"/>
          </w:tcPr>
          <w:p w14:paraId="53FA5EAA"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470E88F5" w14:textId="29532AB1"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3</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③</w:t>
            </w:r>
          </w:p>
        </w:tc>
        <w:tc>
          <w:tcPr>
            <w:tcW w:w="6540" w:type="dxa"/>
            <w:tcBorders>
              <w:right w:val="single" w:sz="8" w:space="0" w:color="auto"/>
            </w:tcBorders>
            <w:vAlign w:val="center"/>
          </w:tcPr>
          <w:p w14:paraId="13A8F9BF" w14:textId="3EBC3DF9"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資機材</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設備等を導入・更新する際には</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無人化機械等を含め</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可能な限り安全に配慮したものを選択する。</w:t>
            </w:r>
          </w:p>
        </w:tc>
        <w:tc>
          <w:tcPr>
            <w:tcW w:w="1247" w:type="dxa"/>
            <w:tcBorders>
              <w:left w:val="single" w:sz="8" w:space="0" w:color="auto"/>
              <w:right w:val="single" w:sz="8" w:space="0" w:color="auto"/>
            </w:tcBorders>
            <w:vAlign w:val="center"/>
          </w:tcPr>
          <w:p w14:paraId="5481C696"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24535A34" w14:textId="77777777" w:rsidTr="004C7AF3">
        <w:trPr>
          <w:cantSplit/>
          <w:trHeight w:val="850"/>
        </w:trPr>
        <w:tc>
          <w:tcPr>
            <w:tcW w:w="709" w:type="dxa"/>
            <w:vMerge/>
            <w:tcBorders>
              <w:left w:val="single" w:sz="8" w:space="0" w:color="auto"/>
              <w:right w:val="single" w:sz="4" w:space="0" w:color="auto"/>
            </w:tcBorders>
            <w:vAlign w:val="center"/>
          </w:tcPr>
          <w:p w14:paraId="1C7E9A41"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3FF07778" w14:textId="31CD1AEF"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4</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①</w:t>
            </w:r>
          </w:p>
        </w:tc>
        <w:tc>
          <w:tcPr>
            <w:tcW w:w="6540" w:type="dxa"/>
            <w:tcBorders>
              <w:right w:val="single" w:sz="8" w:space="0" w:color="auto"/>
            </w:tcBorders>
            <w:vAlign w:val="center"/>
          </w:tcPr>
          <w:p w14:paraId="072417DB" w14:textId="0E045BB3"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職場や個人の状況に応じ</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適切な作業分担を行う。また</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日々の健康状態に応じて適切に分担を変更する。</w:t>
            </w:r>
          </w:p>
        </w:tc>
        <w:tc>
          <w:tcPr>
            <w:tcW w:w="1247" w:type="dxa"/>
            <w:tcBorders>
              <w:left w:val="single" w:sz="8" w:space="0" w:color="auto"/>
              <w:right w:val="single" w:sz="8" w:space="0" w:color="auto"/>
            </w:tcBorders>
            <w:vAlign w:val="center"/>
          </w:tcPr>
          <w:p w14:paraId="0EB3D732"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1687A6E7" w14:textId="77777777" w:rsidTr="004C7AF3">
        <w:trPr>
          <w:cantSplit/>
          <w:trHeight w:val="850"/>
        </w:trPr>
        <w:tc>
          <w:tcPr>
            <w:tcW w:w="709" w:type="dxa"/>
            <w:vMerge/>
            <w:tcBorders>
              <w:left w:val="single" w:sz="8" w:space="0" w:color="auto"/>
              <w:right w:val="single" w:sz="4" w:space="0" w:color="auto"/>
            </w:tcBorders>
            <w:vAlign w:val="center"/>
          </w:tcPr>
          <w:p w14:paraId="2CB849D8"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34F5ABDA" w14:textId="0D688D65" w:rsidR="002E00FF" w:rsidRPr="002E00FF" w:rsidRDefault="002E00FF" w:rsidP="002E00FF">
            <w:pPr>
              <w:snapToGrid w:val="0"/>
              <w:rPr>
                <w:rFonts w:ascii="HG丸ｺﾞｼｯｸM-PRO" w:eastAsia="HG丸ｺﾞｼｯｸM-PRO" w:hAnsi="HG丸ｺﾞｼｯｸM-PRO" w:cs="Times New Roman"/>
                <w:kern w:val="0"/>
                <w:sz w:val="24"/>
                <w:szCs w:val="21"/>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4</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②</w:t>
            </w:r>
          </w:p>
        </w:tc>
        <w:tc>
          <w:tcPr>
            <w:tcW w:w="6540" w:type="dxa"/>
            <w:tcBorders>
              <w:right w:val="single" w:sz="8" w:space="0" w:color="auto"/>
            </w:tcBorders>
            <w:vAlign w:val="center"/>
          </w:tcPr>
          <w:p w14:paraId="4FCE8F81" w14:textId="75F8C9FE"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高齢者を雇用する場合は</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高齢に配慮した作業環境の整備</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作業管理を行う。</w:t>
            </w:r>
          </w:p>
        </w:tc>
        <w:tc>
          <w:tcPr>
            <w:tcW w:w="1247" w:type="dxa"/>
            <w:tcBorders>
              <w:left w:val="single" w:sz="8" w:space="0" w:color="auto"/>
              <w:right w:val="single" w:sz="8" w:space="0" w:color="auto"/>
            </w:tcBorders>
            <w:vAlign w:val="center"/>
          </w:tcPr>
          <w:p w14:paraId="42642260"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3781BE1B" w14:textId="77777777" w:rsidTr="004C7AF3">
        <w:trPr>
          <w:cantSplit/>
          <w:trHeight w:val="850"/>
        </w:trPr>
        <w:tc>
          <w:tcPr>
            <w:tcW w:w="709" w:type="dxa"/>
            <w:vMerge/>
            <w:tcBorders>
              <w:left w:val="single" w:sz="8" w:space="0" w:color="auto"/>
              <w:right w:val="single" w:sz="4" w:space="0" w:color="auto"/>
            </w:tcBorders>
            <w:vAlign w:val="center"/>
          </w:tcPr>
          <w:p w14:paraId="6D1AA037"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318155F1" w14:textId="61562F83"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4</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③</w:t>
            </w:r>
          </w:p>
        </w:tc>
        <w:tc>
          <w:tcPr>
            <w:tcW w:w="6540" w:type="dxa"/>
            <w:tcBorders>
              <w:right w:val="single" w:sz="8" w:space="0" w:color="auto"/>
            </w:tcBorders>
            <w:vAlign w:val="center"/>
          </w:tcPr>
          <w:p w14:paraId="49CAD10C" w14:textId="5B10FD6D"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安全な作業手順</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作業動作</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機械・器具の使用方法等を明文化又は可視化し</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全ての従事者が見ることができるようにする。</w:t>
            </w:r>
          </w:p>
        </w:tc>
        <w:tc>
          <w:tcPr>
            <w:tcW w:w="1247" w:type="dxa"/>
            <w:tcBorders>
              <w:left w:val="single" w:sz="8" w:space="0" w:color="auto"/>
              <w:right w:val="single" w:sz="8" w:space="0" w:color="auto"/>
            </w:tcBorders>
            <w:vAlign w:val="center"/>
          </w:tcPr>
          <w:p w14:paraId="04C292AE"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7A5A9724" w14:textId="77777777" w:rsidTr="004C7AF3">
        <w:trPr>
          <w:cantSplit/>
          <w:trHeight w:val="850"/>
        </w:trPr>
        <w:tc>
          <w:tcPr>
            <w:tcW w:w="709" w:type="dxa"/>
            <w:vMerge/>
            <w:tcBorders>
              <w:left w:val="single" w:sz="8" w:space="0" w:color="auto"/>
              <w:right w:val="single" w:sz="4" w:space="0" w:color="auto"/>
            </w:tcBorders>
            <w:vAlign w:val="center"/>
          </w:tcPr>
          <w:p w14:paraId="0766E1B0"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10ECC22E" w14:textId="0DAA878B"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4</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④</w:t>
            </w:r>
          </w:p>
        </w:tc>
        <w:tc>
          <w:tcPr>
            <w:tcW w:w="6540" w:type="dxa"/>
            <w:tcBorders>
              <w:right w:val="single" w:sz="8" w:space="0" w:color="auto"/>
            </w:tcBorders>
            <w:vAlign w:val="center"/>
          </w:tcPr>
          <w:p w14:paraId="65E21CC0" w14:textId="177DF61D"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現場の危険箇所を予め特定し</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改善・整備や注意喚起を行う。</w:t>
            </w:r>
          </w:p>
        </w:tc>
        <w:tc>
          <w:tcPr>
            <w:tcW w:w="1247" w:type="dxa"/>
            <w:tcBorders>
              <w:left w:val="single" w:sz="8" w:space="0" w:color="auto"/>
              <w:right w:val="single" w:sz="8" w:space="0" w:color="auto"/>
            </w:tcBorders>
            <w:vAlign w:val="center"/>
          </w:tcPr>
          <w:p w14:paraId="2E75DAE0"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1E2EF0E0" w14:textId="77777777" w:rsidTr="004C7AF3">
        <w:trPr>
          <w:cantSplit/>
          <w:trHeight w:val="850"/>
        </w:trPr>
        <w:tc>
          <w:tcPr>
            <w:tcW w:w="709" w:type="dxa"/>
            <w:vMerge/>
            <w:tcBorders>
              <w:left w:val="single" w:sz="8" w:space="0" w:color="auto"/>
              <w:right w:val="single" w:sz="4" w:space="0" w:color="auto"/>
            </w:tcBorders>
            <w:vAlign w:val="center"/>
          </w:tcPr>
          <w:p w14:paraId="00654322"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47CD16FD" w14:textId="490182E1"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4</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⑤</w:t>
            </w:r>
          </w:p>
        </w:tc>
        <w:tc>
          <w:tcPr>
            <w:tcW w:w="6540" w:type="dxa"/>
            <w:tcBorders>
              <w:right w:val="single" w:sz="8" w:space="0" w:color="auto"/>
            </w:tcBorders>
            <w:vAlign w:val="center"/>
          </w:tcPr>
          <w:p w14:paraId="21F7C520" w14:textId="77777777"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４Ｓ（整理・整頓・清潔・清掃）活動を行う。</w:t>
            </w:r>
          </w:p>
        </w:tc>
        <w:tc>
          <w:tcPr>
            <w:tcW w:w="1247" w:type="dxa"/>
            <w:tcBorders>
              <w:left w:val="single" w:sz="8" w:space="0" w:color="auto"/>
              <w:right w:val="single" w:sz="8" w:space="0" w:color="auto"/>
            </w:tcBorders>
            <w:vAlign w:val="center"/>
          </w:tcPr>
          <w:p w14:paraId="39521CFD"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395ED55A" w14:textId="77777777" w:rsidTr="004C7AF3">
        <w:trPr>
          <w:cantSplit/>
          <w:trHeight w:val="850"/>
        </w:trPr>
        <w:tc>
          <w:tcPr>
            <w:tcW w:w="709" w:type="dxa"/>
            <w:vMerge/>
            <w:tcBorders>
              <w:left w:val="single" w:sz="8" w:space="0" w:color="auto"/>
              <w:right w:val="single" w:sz="4" w:space="0" w:color="auto"/>
            </w:tcBorders>
            <w:vAlign w:val="center"/>
          </w:tcPr>
          <w:p w14:paraId="09DB887C"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bottom w:val="single" w:sz="8" w:space="0" w:color="auto"/>
            </w:tcBorders>
            <w:vAlign w:val="center"/>
          </w:tcPr>
          <w:p w14:paraId="460FBEFC" w14:textId="7310DF34"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5</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①</w:t>
            </w:r>
          </w:p>
        </w:tc>
        <w:tc>
          <w:tcPr>
            <w:tcW w:w="6540" w:type="dxa"/>
            <w:tcBorders>
              <w:bottom w:val="single" w:sz="8" w:space="0" w:color="auto"/>
              <w:right w:val="single" w:sz="8" w:space="0" w:color="auto"/>
            </w:tcBorders>
            <w:vAlign w:val="center"/>
          </w:tcPr>
          <w:p w14:paraId="651E9D64" w14:textId="73231FE8"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行政等への報告義務のない軽微な負傷を含む事故事例やヒヤリ・ハット事例を積極的に収集・分析・共有し</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再発防止策を講じるとともに危険予知能力を高める。</w:t>
            </w:r>
          </w:p>
        </w:tc>
        <w:tc>
          <w:tcPr>
            <w:tcW w:w="1247" w:type="dxa"/>
            <w:tcBorders>
              <w:left w:val="single" w:sz="8" w:space="0" w:color="auto"/>
              <w:bottom w:val="single" w:sz="8" w:space="0" w:color="auto"/>
              <w:right w:val="single" w:sz="8" w:space="0" w:color="auto"/>
            </w:tcBorders>
            <w:vAlign w:val="center"/>
          </w:tcPr>
          <w:p w14:paraId="6288E8FB"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317917AE" w14:textId="77777777" w:rsidTr="004C7AF3">
        <w:trPr>
          <w:cantSplit/>
          <w:trHeight w:val="850"/>
        </w:trPr>
        <w:tc>
          <w:tcPr>
            <w:tcW w:w="709" w:type="dxa"/>
            <w:vMerge/>
            <w:tcBorders>
              <w:left w:val="single" w:sz="8" w:space="0" w:color="auto"/>
              <w:right w:val="single" w:sz="4" w:space="0" w:color="auto"/>
            </w:tcBorders>
            <w:vAlign w:val="center"/>
          </w:tcPr>
          <w:p w14:paraId="062BB451"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55B13A00" w14:textId="25CBEE16"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cs="Times New Roman" w:hint="eastAsia"/>
                <w:kern w:val="0"/>
                <w:sz w:val="24"/>
                <w:szCs w:val="21"/>
              </w:rPr>
              <w:t>1</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kern w:val="0"/>
                <w:sz w:val="24"/>
                <w:szCs w:val="21"/>
              </w:rPr>
              <w:t>5</w:t>
            </w:r>
            <w:r w:rsidRPr="002E00FF">
              <w:rPr>
                <w:rFonts w:ascii="HG丸ｺﾞｼｯｸM-PRO" w:eastAsia="HG丸ｺﾞｼｯｸM-PRO" w:hAnsi="HG丸ｺﾞｼｯｸM-PRO" w:cs="Times New Roman"/>
                <w:kern w:val="0"/>
                <w:sz w:val="24"/>
                <w:szCs w:val="21"/>
              </w:rPr>
              <w:t>)-</w:t>
            </w:r>
            <w:r>
              <w:rPr>
                <w:rFonts w:ascii="HG丸ｺﾞｼｯｸM-PRO" w:eastAsia="HG丸ｺﾞｼｯｸM-PRO" w:hAnsi="HG丸ｺﾞｼｯｸM-PRO" w:cs="Times New Roman" w:hint="eastAsia"/>
                <w:kern w:val="0"/>
                <w:sz w:val="24"/>
                <w:szCs w:val="21"/>
              </w:rPr>
              <w:t>②</w:t>
            </w:r>
          </w:p>
        </w:tc>
        <w:tc>
          <w:tcPr>
            <w:tcW w:w="6540" w:type="dxa"/>
            <w:tcBorders>
              <w:right w:val="single" w:sz="8" w:space="0" w:color="auto"/>
            </w:tcBorders>
            <w:vAlign w:val="center"/>
          </w:tcPr>
          <w:p w14:paraId="0B0B0325" w14:textId="77777777"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実施した作業安全対策の内容を記録する。</w:t>
            </w:r>
          </w:p>
        </w:tc>
        <w:tc>
          <w:tcPr>
            <w:tcW w:w="1247" w:type="dxa"/>
            <w:tcBorders>
              <w:left w:val="single" w:sz="8" w:space="0" w:color="auto"/>
              <w:right w:val="single" w:sz="8" w:space="0" w:color="auto"/>
            </w:tcBorders>
            <w:vAlign w:val="center"/>
          </w:tcPr>
          <w:p w14:paraId="4084608F"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2B27F221" w14:textId="77777777" w:rsidTr="004C7AF3">
        <w:trPr>
          <w:cantSplit/>
          <w:trHeight w:val="850"/>
        </w:trPr>
        <w:tc>
          <w:tcPr>
            <w:tcW w:w="709" w:type="dxa"/>
            <w:vMerge w:val="restart"/>
            <w:tcBorders>
              <w:left w:val="single" w:sz="8" w:space="0" w:color="auto"/>
              <w:right w:val="single" w:sz="4" w:space="0" w:color="auto"/>
            </w:tcBorders>
            <w:textDirection w:val="tbRlV"/>
            <w:vAlign w:val="center"/>
          </w:tcPr>
          <w:p w14:paraId="0D8E3DDD" w14:textId="77777777" w:rsidR="002E00FF" w:rsidRPr="004768A0" w:rsidRDefault="002E00FF" w:rsidP="002E00FF">
            <w:pPr>
              <w:snapToGrid w:val="0"/>
              <w:ind w:left="113" w:right="113"/>
              <w:jc w:val="center"/>
              <w:rPr>
                <w:rFonts w:ascii="HG丸ｺﾞｼｯｸM-PRO" w:eastAsia="HG丸ｺﾞｼｯｸM-PRO" w:hAnsi="HG丸ｺﾞｼｯｸM-PRO"/>
                <w:sz w:val="24"/>
                <w:szCs w:val="24"/>
              </w:rPr>
            </w:pPr>
            <w:r w:rsidRPr="004768A0">
              <w:rPr>
                <w:rFonts w:ascii="HG丸ｺﾞｼｯｸM-PRO" w:eastAsia="HG丸ｺﾞｼｯｸM-PRO" w:hAnsi="HG丸ｺﾞｼｯｸM-PRO"/>
                <w:sz w:val="24"/>
                <w:szCs w:val="24"/>
              </w:rPr>
              <w:t>2.2.2.事故発生時に備えることについて</w:t>
            </w:r>
          </w:p>
        </w:tc>
        <w:tc>
          <w:tcPr>
            <w:tcW w:w="1256" w:type="dxa"/>
            <w:tcBorders>
              <w:left w:val="single" w:sz="4" w:space="0" w:color="auto"/>
            </w:tcBorders>
            <w:vAlign w:val="center"/>
          </w:tcPr>
          <w:p w14:paraId="24E7FDFC" w14:textId="56A5755B"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w:t>
            </w:r>
            <w:r>
              <w:rPr>
                <w:rFonts w:ascii="HG丸ｺﾞｼｯｸM-PRO" w:eastAsia="HG丸ｺﾞｼｯｸM-PRO" w:hAnsi="HG丸ｺﾞｼｯｸM-PRO"/>
                <w:sz w:val="24"/>
                <w:szCs w:val="24"/>
              </w:rPr>
              <w:t>-(1)-</w:t>
            </w:r>
            <w:r>
              <w:rPr>
                <w:rFonts w:ascii="HG丸ｺﾞｼｯｸM-PRO" w:eastAsia="HG丸ｺﾞｼｯｸM-PRO" w:hAnsi="HG丸ｺﾞｼｯｸM-PRO" w:hint="eastAsia"/>
                <w:sz w:val="24"/>
                <w:szCs w:val="24"/>
              </w:rPr>
              <w:t>①</w:t>
            </w:r>
          </w:p>
        </w:tc>
        <w:tc>
          <w:tcPr>
            <w:tcW w:w="6540" w:type="dxa"/>
            <w:tcBorders>
              <w:right w:val="single" w:sz="8" w:space="0" w:color="auto"/>
            </w:tcBorders>
            <w:vAlign w:val="center"/>
          </w:tcPr>
          <w:p w14:paraId="730776F3" w14:textId="03FA408F"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経営者や家族従事者を含めて</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労災保険やその他の補償措置を講じる。</w:t>
            </w:r>
          </w:p>
        </w:tc>
        <w:tc>
          <w:tcPr>
            <w:tcW w:w="1247" w:type="dxa"/>
            <w:tcBorders>
              <w:left w:val="single" w:sz="8" w:space="0" w:color="auto"/>
              <w:right w:val="single" w:sz="8" w:space="0" w:color="auto"/>
            </w:tcBorders>
            <w:vAlign w:val="center"/>
          </w:tcPr>
          <w:p w14:paraId="006B3048"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334EF1F1" w14:textId="77777777" w:rsidTr="004C7AF3">
        <w:trPr>
          <w:cantSplit/>
          <w:trHeight w:val="850"/>
        </w:trPr>
        <w:tc>
          <w:tcPr>
            <w:tcW w:w="709" w:type="dxa"/>
            <w:vMerge/>
            <w:tcBorders>
              <w:left w:val="single" w:sz="8" w:space="0" w:color="auto"/>
              <w:right w:val="single" w:sz="4" w:space="0" w:color="auto"/>
            </w:tcBorders>
            <w:vAlign w:val="center"/>
          </w:tcPr>
          <w:p w14:paraId="3680A9C4"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tcBorders>
            <w:vAlign w:val="center"/>
          </w:tcPr>
          <w:p w14:paraId="00FD9804" w14:textId="5987F16C"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2</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①</w:t>
            </w:r>
          </w:p>
        </w:tc>
        <w:tc>
          <w:tcPr>
            <w:tcW w:w="6540" w:type="dxa"/>
            <w:tcBorders>
              <w:right w:val="single" w:sz="8" w:space="0" w:color="auto"/>
            </w:tcBorders>
            <w:vAlign w:val="center"/>
          </w:tcPr>
          <w:p w14:paraId="1BBD781E" w14:textId="2F96E3FA"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事故が発生した場合の対応（救護・搬送</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連絡</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その後の調査</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労基署への届出</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再発防止策の策定等）の手順を明文化する。</w:t>
            </w:r>
          </w:p>
        </w:tc>
        <w:tc>
          <w:tcPr>
            <w:tcW w:w="1247" w:type="dxa"/>
            <w:tcBorders>
              <w:left w:val="single" w:sz="8" w:space="0" w:color="auto"/>
              <w:right w:val="single" w:sz="8" w:space="0" w:color="auto"/>
            </w:tcBorders>
            <w:vAlign w:val="center"/>
          </w:tcPr>
          <w:p w14:paraId="4EB5E640"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r w:rsidR="002E00FF" w:rsidRPr="001C1B50" w14:paraId="6250216C" w14:textId="77777777" w:rsidTr="004C7AF3">
        <w:trPr>
          <w:cantSplit/>
          <w:trHeight w:val="850"/>
        </w:trPr>
        <w:tc>
          <w:tcPr>
            <w:tcW w:w="709" w:type="dxa"/>
            <w:vMerge/>
            <w:tcBorders>
              <w:left w:val="single" w:sz="8" w:space="0" w:color="auto"/>
              <w:bottom w:val="single" w:sz="8" w:space="0" w:color="auto"/>
              <w:right w:val="single" w:sz="4" w:space="0" w:color="auto"/>
            </w:tcBorders>
            <w:vAlign w:val="center"/>
          </w:tcPr>
          <w:p w14:paraId="76A46DAF" w14:textId="77777777" w:rsidR="002E00FF" w:rsidRPr="004768A0" w:rsidRDefault="002E00FF" w:rsidP="002E00FF">
            <w:pPr>
              <w:snapToGrid w:val="0"/>
              <w:rPr>
                <w:rFonts w:ascii="HG丸ｺﾞｼｯｸM-PRO" w:eastAsia="HG丸ｺﾞｼｯｸM-PRO" w:hAnsi="HG丸ｺﾞｼｯｸM-PRO"/>
                <w:sz w:val="24"/>
                <w:szCs w:val="24"/>
              </w:rPr>
            </w:pPr>
          </w:p>
        </w:tc>
        <w:tc>
          <w:tcPr>
            <w:tcW w:w="1256" w:type="dxa"/>
            <w:tcBorders>
              <w:left w:val="single" w:sz="4" w:space="0" w:color="auto"/>
              <w:bottom w:val="single" w:sz="8" w:space="0" w:color="auto"/>
            </w:tcBorders>
            <w:vAlign w:val="center"/>
          </w:tcPr>
          <w:p w14:paraId="1D10C930" w14:textId="051A1D6C" w:rsidR="002E00FF" w:rsidRPr="004768A0" w:rsidRDefault="002E00FF" w:rsidP="002E00F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w:t>
            </w:r>
            <w:r>
              <w:rPr>
                <w:rFonts w:ascii="HG丸ｺﾞｼｯｸM-PRO" w:eastAsia="HG丸ｺﾞｼｯｸM-PRO" w:hAnsi="HG丸ｺﾞｼｯｸM-PRO"/>
                <w:sz w:val="24"/>
                <w:szCs w:val="24"/>
              </w:rPr>
              <w:t>-(3)-</w:t>
            </w:r>
            <w:r>
              <w:rPr>
                <w:rFonts w:ascii="HG丸ｺﾞｼｯｸM-PRO" w:eastAsia="HG丸ｺﾞｼｯｸM-PRO" w:hAnsi="HG丸ｺﾞｼｯｸM-PRO" w:hint="eastAsia"/>
                <w:sz w:val="24"/>
                <w:szCs w:val="24"/>
              </w:rPr>
              <w:t>①</w:t>
            </w:r>
          </w:p>
        </w:tc>
        <w:tc>
          <w:tcPr>
            <w:tcW w:w="6540" w:type="dxa"/>
            <w:tcBorders>
              <w:bottom w:val="single" w:sz="8" w:space="0" w:color="auto"/>
              <w:right w:val="single" w:sz="8" w:space="0" w:color="auto"/>
            </w:tcBorders>
            <w:vAlign w:val="center"/>
          </w:tcPr>
          <w:p w14:paraId="2802FE98" w14:textId="143CD17E" w:rsidR="002E00FF" w:rsidRPr="004768A0" w:rsidRDefault="002E00FF" w:rsidP="002E00FF">
            <w:pPr>
              <w:snapToGrid w:val="0"/>
              <w:rPr>
                <w:rFonts w:ascii="HG丸ｺﾞｼｯｸM-PRO" w:eastAsia="HG丸ｺﾞｼｯｸM-PRO" w:hAnsi="HG丸ｺﾞｼｯｸM-PRO"/>
                <w:sz w:val="24"/>
                <w:szCs w:val="24"/>
              </w:rPr>
            </w:pPr>
            <w:r w:rsidRPr="004768A0">
              <w:rPr>
                <w:rFonts w:ascii="HG丸ｺﾞｼｯｸM-PRO" w:eastAsia="HG丸ｺﾞｼｯｸM-PRO" w:hAnsi="HG丸ｺﾞｼｯｸM-PRO" w:hint="eastAsia"/>
                <w:sz w:val="24"/>
                <w:szCs w:val="24"/>
              </w:rPr>
              <w:t>事故により従事者が作業に従事ができなくなった場合等に事業が継続できるよう</w:t>
            </w:r>
            <w:r w:rsidR="00D54C08">
              <w:rPr>
                <w:rFonts w:ascii="HG丸ｺﾞｼｯｸM-PRO" w:eastAsia="HG丸ｺﾞｼｯｸM-PRO" w:hAnsi="HG丸ｺﾞｼｯｸM-PRO" w:hint="eastAsia"/>
                <w:sz w:val="24"/>
                <w:szCs w:val="24"/>
              </w:rPr>
              <w:t>，</w:t>
            </w:r>
            <w:r w:rsidRPr="004768A0">
              <w:rPr>
                <w:rFonts w:ascii="HG丸ｺﾞｼｯｸM-PRO" w:eastAsia="HG丸ｺﾞｼｯｸM-PRO" w:hAnsi="HG丸ｺﾞｼｯｸM-PRO" w:hint="eastAsia"/>
                <w:sz w:val="24"/>
                <w:szCs w:val="24"/>
              </w:rPr>
              <w:t>あらかじめ方策を検討する。</w:t>
            </w:r>
          </w:p>
        </w:tc>
        <w:tc>
          <w:tcPr>
            <w:tcW w:w="1247" w:type="dxa"/>
            <w:tcBorders>
              <w:left w:val="single" w:sz="8" w:space="0" w:color="auto"/>
              <w:bottom w:val="single" w:sz="8" w:space="0" w:color="auto"/>
              <w:right w:val="single" w:sz="8" w:space="0" w:color="auto"/>
            </w:tcBorders>
            <w:vAlign w:val="center"/>
          </w:tcPr>
          <w:p w14:paraId="15EDE3FD" w14:textId="77777777" w:rsidR="002E00FF" w:rsidRPr="004768A0" w:rsidRDefault="002E00FF" w:rsidP="002E00FF">
            <w:pPr>
              <w:snapToGrid w:val="0"/>
              <w:jc w:val="center"/>
              <w:rPr>
                <w:rFonts w:ascii="HG丸ｺﾞｼｯｸM-PRO" w:eastAsia="HG丸ｺﾞｼｯｸM-PRO" w:hAnsi="HG丸ｺﾞｼｯｸM-PRO"/>
                <w:sz w:val="24"/>
                <w:szCs w:val="24"/>
              </w:rPr>
            </w:pPr>
          </w:p>
        </w:tc>
      </w:tr>
    </w:tbl>
    <w:p w14:paraId="3E7A9E95" w14:textId="433DE572" w:rsidR="0002118F" w:rsidRDefault="0002118F" w:rsidP="005821B2">
      <w:pPr>
        <w:widowControl/>
        <w:jc w:val="left"/>
        <w:rPr>
          <w:rFonts w:ascii="HG丸ｺﾞｼｯｸM-PRO" w:eastAsia="HG丸ｺﾞｼｯｸM-PRO" w:hAnsi="HG丸ｺﾞｼｯｸM-PRO"/>
          <w:sz w:val="24"/>
          <w:szCs w:val="21"/>
        </w:rPr>
      </w:pPr>
      <w:r>
        <w:rPr>
          <w:rFonts w:ascii="HG丸ｺﾞｼｯｸM-PRO" w:eastAsia="HG丸ｺﾞｼｯｸM-PRO" w:hAnsi="HG丸ｺﾞｼｯｸM-PRO"/>
          <w:sz w:val="24"/>
          <w:szCs w:val="21"/>
        </w:rPr>
        <w:br w:type="page"/>
      </w:r>
    </w:p>
    <w:p w14:paraId="38981863" w14:textId="4498F006" w:rsidR="00525D53" w:rsidRPr="005821B2" w:rsidRDefault="00525D53" w:rsidP="00525D53">
      <w:pPr>
        <w:pStyle w:val="1"/>
        <w:jc w:val="center"/>
      </w:pPr>
      <w:bookmarkStart w:id="1" w:name="_Toc192768598"/>
      <w:r w:rsidRPr="00525D53">
        <w:rPr>
          <w:rFonts w:hint="eastAsia"/>
        </w:rPr>
        <w:lastRenderedPageBreak/>
        <w:t>パトロール評価シート</w:t>
      </w:r>
      <w:bookmarkEnd w:id="1"/>
    </w:p>
    <w:tbl>
      <w:tblPr>
        <w:tblStyle w:val="a7"/>
        <w:tblW w:w="5000" w:type="pct"/>
        <w:tblLook w:val="04A0" w:firstRow="1" w:lastRow="0" w:firstColumn="1" w:lastColumn="0" w:noHBand="0" w:noVBand="1"/>
      </w:tblPr>
      <w:tblGrid>
        <w:gridCol w:w="1418"/>
        <w:gridCol w:w="1135"/>
        <w:gridCol w:w="5810"/>
        <w:gridCol w:w="1389"/>
      </w:tblGrid>
      <w:tr w:rsidR="0002118F" w:rsidRPr="001C1B50" w14:paraId="33AD2B55" w14:textId="77777777" w:rsidTr="00F166C8">
        <w:trPr>
          <w:trHeight w:val="372"/>
        </w:trPr>
        <w:tc>
          <w:tcPr>
            <w:tcW w:w="4288" w:type="pct"/>
            <w:gridSpan w:val="3"/>
            <w:tcBorders>
              <w:top w:val="nil"/>
              <w:left w:val="nil"/>
              <w:bottom w:val="nil"/>
              <w:right w:val="nil"/>
            </w:tcBorders>
            <w:vAlign w:val="center"/>
          </w:tcPr>
          <w:p w14:paraId="64430260" w14:textId="77777777" w:rsidR="0002118F" w:rsidRPr="001C1B50" w:rsidRDefault="0002118F" w:rsidP="00F166C8">
            <w:pPr>
              <w:snapToGrid w:val="0"/>
              <w:jc w:val="right"/>
              <w:rPr>
                <w:rFonts w:ascii="HG丸ｺﾞｼｯｸM-PRO" w:eastAsia="HG丸ｺﾞｼｯｸM-PRO" w:hAnsi="HG丸ｺﾞｼｯｸM-PRO"/>
                <w:sz w:val="24"/>
                <w:szCs w:val="21"/>
              </w:rPr>
            </w:pPr>
            <w:r w:rsidRPr="001C1B50">
              <w:rPr>
                <w:rFonts w:ascii="HG丸ｺﾞｼｯｸM-PRO" w:eastAsia="HG丸ｺﾞｼｯｸM-PRO" w:hAnsi="HG丸ｺﾞｼｯｸM-PRO" w:hint="eastAsia"/>
                <w:sz w:val="24"/>
                <w:szCs w:val="21"/>
              </w:rPr>
              <w:t>実施日：</w:t>
            </w:r>
          </w:p>
        </w:tc>
        <w:tc>
          <w:tcPr>
            <w:tcW w:w="712" w:type="pct"/>
            <w:tcBorders>
              <w:top w:val="nil"/>
              <w:left w:val="nil"/>
              <w:bottom w:val="nil"/>
              <w:right w:val="nil"/>
            </w:tcBorders>
            <w:vAlign w:val="center"/>
          </w:tcPr>
          <w:p w14:paraId="79BF1C4A" w14:textId="77777777" w:rsidR="0002118F" w:rsidRPr="001C1B50" w:rsidRDefault="0002118F" w:rsidP="00F166C8">
            <w:pPr>
              <w:snapToGrid w:val="0"/>
              <w:jc w:val="left"/>
              <w:rPr>
                <w:rFonts w:ascii="HG丸ｺﾞｼｯｸM-PRO" w:eastAsia="HG丸ｺﾞｼｯｸM-PRO" w:hAnsi="HG丸ｺﾞｼｯｸM-PRO"/>
                <w:sz w:val="24"/>
                <w:szCs w:val="21"/>
              </w:rPr>
            </w:pPr>
            <w:r w:rsidRPr="001C1B50">
              <w:rPr>
                <w:rFonts w:ascii="HG丸ｺﾞｼｯｸM-PRO" w:eastAsia="HG丸ｺﾞｼｯｸM-PRO" w:hAnsi="HG丸ｺﾞｼｯｸM-PRO" w:hint="eastAsia"/>
                <w:sz w:val="24"/>
                <w:szCs w:val="21"/>
                <w:u w:val="single"/>
              </w:rPr>
              <w:t xml:space="preserve">　　　　</w:t>
            </w:r>
          </w:p>
        </w:tc>
      </w:tr>
      <w:tr w:rsidR="0002118F" w:rsidRPr="001C1B50" w14:paraId="4F283E89" w14:textId="77777777" w:rsidTr="00F166C8">
        <w:trPr>
          <w:trHeight w:val="372"/>
        </w:trPr>
        <w:tc>
          <w:tcPr>
            <w:tcW w:w="4288" w:type="pct"/>
            <w:gridSpan w:val="3"/>
            <w:tcBorders>
              <w:top w:val="nil"/>
              <w:left w:val="nil"/>
              <w:bottom w:val="single" w:sz="4" w:space="0" w:color="auto"/>
              <w:right w:val="nil"/>
            </w:tcBorders>
            <w:vAlign w:val="center"/>
          </w:tcPr>
          <w:p w14:paraId="15643DD0" w14:textId="77777777" w:rsidR="0002118F" w:rsidRPr="001C1B50" w:rsidRDefault="0002118F" w:rsidP="00F166C8">
            <w:pPr>
              <w:snapToGrid w:val="0"/>
              <w:jc w:val="right"/>
              <w:rPr>
                <w:rFonts w:ascii="HG丸ｺﾞｼｯｸM-PRO" w:eastAsia="HG丸ｺﾞｼｯｸM-PRO" w:hAnsi="HG丸ｺﾞｼｯｸM-PRO"/>
                <w:sz w:val="24"/>
                <w:szCs w:val="21"/>
              </w:rPr>
            </w:pPr>
            <w:r w:rsidRPr="001C1B50">
              <w:rPr>
                <w:rFonts w:ascii="HG丸ｺﾞｼｯｸM-PRO" w:eastAsia="HG丸ｺﾞｼｯｸM-PRO" w:hAnsi="HG丸ｺﾞｼｯｸM-PRO" w:hint="eastAsia"/>
                <w:sz w:val="24"/>
                <w:szCs w:val="21"/>
              </w:rPr>
              <w:t>実施者 氏名：</w:t>
            </w:r>
          </w:p>
        </w:tc>
        <w:tc>
          <w:tcPr>
            <w:tcW w:w="712" w:type="pct"/>
            <w:tcBorders>
              <w:top w:val="nil"/>
              <w:left w:val="nil"/>
              <w:bottom w:val="single" w:sz="4" w:space="0" w:color="auto"/>
              <w:right w:val="nil"/>
            </w:tcBorders>
            <w:vAlign w:val="center"/>
          </w:tcPr>
          <w:p w14:paraId="41A4178C" w14:textId="77777777" w:rsidR="0002118F" w:rsidRPr="001C1B50" w:rsidRDefault="0002118F" w:rsidP="00F166C8">
            <w:pPr>
              <w:snapToGrid w:val="0"/>
              <w:jc w:val="left"/>
              <w:rPr>
                <w:rFonts w:ascii="HG丸ｺﾞｼｯｸM-PRO" w:eastAsia="HG丸ｺﾞｼｯｸM-PRO" w:hAnsi="HG丸ｺﾞｼｯｸM-PRO"/>
                <w:sz w:val="24"/>
                <w:szCs w:val="21"/>
              </w:rPr>
            </w:pPr>
            <w:r w:rsidRPr="001C1B50">
              <w:rPr>
                <w:rFonts w:ascii="HG丸ｺﾞｼｯｸM-PRO" w:eastAsia="HG丸ｺﾞｼｯｸM-PRO" w:hAnsi="HG丸ｺﾞｼｯｸM-PRO" w:hint="eastAsia"/>
                <w:sz w:val="24"/>
                <w:szCs w:val="21"/>
                <w:u w:val="single"/>
              </w:rPr>
              <w:t xml:space="preserve">　　　　</w:t>
            </w:r>
          </w:p>
        </w:tc>
      </w:tr>
      <w:tr w:rsidR="0002118F" w:rsidRPr="004768A0" w14:paraId="08C90A3F" w14:textId="77777777" w:rsidTr="00F166C8">
        <w:trPr>
          <w:cantSplit/>
          <w:trHeight w:val="454"/>
        </w:trPr>
        <w:tc>
          <w:tcPr>
            <w:tcW w:w="4288" w:type="pct"/>
            <w:gridSpan w:val="3"/>
            <w:tcBorders>
              <w:top w:val="single" w:sz="4" w:space="0" w:color="auto"/>
              <w:left w:val="single" w:sz="4" w:space="0" w:color="auto"/>
              <w:bottom w:val="single" w:sz="4" w:space="0" w:color="auto"/>
              <w:right w:val="single" w:sz="8" w:space="0" w:color="auto"/>
            </w:tcBorders>
            <w:vAlign w:val="center"/>
          </w:tcPr>
          <w:p w14:paraId="55F3DE17" w14:textId="77777777" w:rsidR="0002118F" w:rsidRPr="00C7733F" w:rsidRDefault="0002118F" w:rsidP="00F166C8">
            <w:pPr>
              <w:snapToGrid w:val="0"/>
              <w:jc w:val="center"/>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安全パトロールによるチェック内容</w:t>
            </w:r>
          </w:p>
        </w:tc>
        <w:tc>
          <w:tcPr>
            <w:tcW w:w="712" w:type="pct"/>
            <w:tcBorders>
              <w:top w:val="single" w:sz="4" w:space="0" w:color="auto"/>
              <w:left w:val="single" w:sz="8" w:space="0" w:color="auto"/>
              <w:bottom w:val="single" w:sz="4" w:space="0" w:color="auto"/>
              <w:right w:val="single" w:sz="4" w:space="0" w:color="auto"/>
            </w:tcBorders>
            <w:vAlign w:val="center"/>
          </w:tcPr>
          <w:p w14:paraId="079C0DC6" w14:textId="77777777" w:rsidR="0002118F" w:rsidRPr="00C7733F" w:rsidRDefault="0002118F" w:rsidP="00F166C8">
            <w:pPr>
              <w:snapToGrid w:val="0"/>
              <w:jc w:val="center"/>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w:t>
            </w:r>
            <w:r w:rsidRPr="00C7733F">
              <w:rPr>
                <w:rFonts w:ascii="HG丸ｺﾞｼｯｸM-PRO" w:eastAsia="HG丸ｺﾞｼｯｸM-PRO" w:hAnsi="HG丸ｺﾞｼｯｸM-PRO"/>
                <w:sz w:val="24"/>
                <w:szCs w:val="24"/>
              </w:rPr>
              <w:t>△×</w:t>
            </w:r>
            <w:r w:rsidRPr="00C7733F">
              <w:rPr>
                <w:rFonts w:ascii="HG丸ｺﾞｼｯｸM-PRO" w:eastAsia="HG丸ｺﾞｼｯｸM-PRO" w:hAnsi="HG丸ｺﾞｼｯｸM-PRO" w:hint="eastAsia"/>
                <w:sz w:val="24"/>
                <w:szCs w:val="24"/>
              </w:rPr>
              <w:t>のいずれかを記入</w:t>
            </w:r>
          </w:p>
        </w:tc>
      </w:tr>
      <w:tr w:rsidR="0002118F" w:rsidRPr="001C1B50" w14:paraId="1B010D36" w14:textId="77777777" w:rsidTr="002E00FF">
        <w:trPr>
          <w:cantSplit/>
          <w:trHeight w:val="510"/>
        </w:trPr>
        <w:tc>
          <w:tcPr>
            <w:tcW w:w="727" w:type="pct"/>
            <w:vMerge w:val="restart"/>
            <w:tcBorders>
              <w:left w:val="single" w:sz="8" w:space="0" w:color="auto"/>
            </w:tcBorders>
            <w:vAlign w:val="center"/>
          </w:tcPr>
          <w:p w14:paraId="239AD7E6" w14:textId="77777777" w:rsidR="0002118F" w:rsidRDefault="0002118F" w:rsidP="00F166C8">
            <w:pPr>
              <w:snapToGrid w:val="0"/>
              <w:rPr>
                <w:rFonts w:ascii="HG丸ｺﾞｼｯｸM-PRO" w:eastAsia="HG丸ｺﾞｼｯｸM-PRO" w:hAnsi="HG丸ｺﾞｼｯｸM-PRO"/>
                <w:szCs w:val="21"/>
              </w:rPr>
            </w:pPr>
            <w:r w:rsidRPr="001C1B50">
              <w:rPr>
                <w:rFonts w:ascii="HG丸ｺﾞｼｯｸM-PRO" w:eastAsia="HG丸ｺﾞｼｯｸM-PRO" w:hAnsi="HG丸ｺﾞｼｯｸM-PRO" w:hint="eastAsia"/>
                <w:szCs w:val="21"/>
              </w:rPr>
              <w:t>3.</w:t>
            </w:r>
            <w:r>
              <w:rPr>
                <w:rFonts w:ascii="HG丸ｺﾞｼｯｸM-PRO" w:eastAsia="HG丸ｺﾞｼｯｸM-PRO" w:hAnsi="HG丸ｺﾞｼｯｸM-PRO" w:hint="eastAsia"/>
                <w:szCs w:val="21"/>
              </w:rPr>
              <w:t>2</w:t>
            </w:r>
            <w:r w:rsidRPr="001C1B50">
              <w:rPr>
                <w:rFonts w:ascii="HG丸ｺﾞｼｯｸM-PRO" w:eastAsia="HG丸ｺﾞｼｯｸM-PRO" w:hAnsi="HG丸ｺﾞｼｯｸM-PRO" w:hint="eastAsia"/>
                <w:szCs w:val="21"/>
              </w:rPr>
              <w:t>.1</w:t>
            </w:r>
          </w:p>
          <w:p w14:paraId="06595133" w14:textId="77777777" w:rsidR="0002118F" w:rsidRPr="001C1B50" w:rsidRDefault="0002118F" w:rsidP="00F166C8">
            <w:pPr>
              <w:snapToGrid w:val="0"/>
              <w:rPr>
                <w:rFonts w:ascii="HG丸ｺﾞｼｯｸM-PRO" w:eastAsia="HG丸ｺﾞｼｯｸM-PRO" w:hAnsi="HG丸ｺﾞｼｯｸM-PRO"/>
                <w:szCs w:val="21"/>
              </w:rPr>
            </w:pPr>
            <w:r w:rsidRPr="00225CDA">
              <w:rPr>
                <w:rFonts w:ascii="HG丸ｺﾞｼｯｸM-PRO" w:eastAsia="HG丸ｺﾞｼｯｸM-PRO" w:hAnsi="HG丸ｺﾞｼｯｸM-PRO"/>
                <w:szCs w:val="21"/>
              </w:rPr>
              <w:t>4S活動の取り組み</w:t>
            </w:r>
          </w:p>
        </w:tc>
        <w:tc>
          <w:tcPr>
            <w:tcW w:w="582" w:type="pct"/>
            <w:vAlign w:val="center"/>
          </w:tcPr>
          <w:p w14:paraId="2B8CBF4F"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3.2.1.1</w:t>
            </w:r>
          </w:p>
        </w:tc>
        <w:tc>
          <w:tcPr>
            <w:tcW w:w="2979" w:type="pct"/>
            <w:tcBorders>
              <w:right w:val="single" w:sz="8" w:space="0" w:color="auto"/>
            </w:tcBorders>
            <w:vAlign w:val="center"/>
          </w:tcPr>
          <w:p w14:paraId="519412DD"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清掃の実施状況</w:t>
            </w:r>
          </w:p>
        </w:tc>
        <w:tc>
          <w:tcPr>
            <w:tcW w:w="712" w:type="pct"/>
            <w:tcBorders>
              <w:left w:val="single" w:sz="8" w:space="0" w:color="auto"/>
              <w:right w:val="single" w:sz="8" w:space="0" w:color="auto"/>
            </w:tcBorders>
            <w:vAlign w:val="center"/>
          </w:tcPr>
          <w:p w14:paraId="38A487F8"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7890496A" w14:textId="77777777" w:rsidTr="002E00FF">
        <w:trPr>
          <w:cantSplit/>
          <w:trHeight w:val="510"/>
        </w:trPr>
        <w:tc>
          <w:tcPr>
            <w:tcW w:w="727" w:type="pct"/>
            <w:vMerge/>
            <w:tcBorders>
              <w:left w:val="single" w:sz="8" w:space="0" w:color="auto"/>
            </w:tcBorders>
            <w:vAlign w:val="center"/>
          </w:tcPr>
          <w:p w14:paraId="12649B79"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vAlign w:val="center"/>
          </w:tcPr>
          <w:p w14:paraId="38AD360B"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3.2.1.2</w:t>
            </w:r>
          </w:p>
        </w:tc>
        <w:tc>
          <w:tcPr>
            <w:tcW w:w="2979" w:type="pct"/>
            <w:tcBorders>
              <w:right w:val="single" w:sz="8" w:space="0" w:color="auto"/>
            </w:tcBorders>
            <w:vAlign w:val="center"/>
          </w:tcPr>
          <w:p w14:paraId="67FF099A"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機械設備の</w:t>
            </w:r>
            <w:r w:rsidRPr="00C7733F">
              <w:rPr>
                <w:rFonts w:ascii="HG丸ｺﾞｼｯｸM-PRO" w:eastAsia="HG丸ｺﾞｼｯｸM-PRO" w:hAnsi="HG丸ｺﾞｼｯｸM-PRO" w:hint="eastAsia"/>
                <w:bCs/>
                <w:sz w:val="24"/>
                <w:szCs w:val="24"/>
              </w:rPr>
              <w:t>整理・整頓</w:t>
            </w:r>
          </w:p>
        </w:tc>
        <w:tc>
          <w:tcPr>
            <w:tcW w:w="712" w:type="pct"/>
            <w:tcBorders>
              <w:left w:val="single" w:sz="8" w:space="0" w:color="auto"/>
              <w:right w:val="single" w:sz="8" w:space="0" w:color="auto"/>
            </w:tcBorders>
            <w:vAlign w:val="center"/>
          </w:tcPr>
          <w:p w14:paraId="3E204F55"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2922E921" w14:textId="77777777" w:rsidTr="002E00FF">
        <w:trPr>
          <w:cantSplit/>
          <w:trHeight w:val="510"/>
        </w:trPr>
        <w:tc>
          <w:tcPr>
            <w:tcW w:w="727" w:type="pct"/>
            <w:vMerge/>
            <w:tcBorders>
              <w:left w:val="single" w:sz="8" w:space="0" w:color="auto"/>
            </w:tcBorders>
            <w:vAlign w:val="center"/>
          </w:tcPr>
          <w:p w14:paraId="525D6A08"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vAlign w:val="center"/>
          </w:tcPr>
          <w:p w14:paraId="64B99EEE"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3.2.1.3</w:t>
            </w:r>
          </w:p>
        </w:tc>
        <w:tc>
          <w:tcPr>
            <w:tcW w:w="2979" w:type="pct"/>
            <w:tcBorders>
              <w:right w:val="single" w:sz="8" w:space="0" w:color="auto"/>
            </w:tcBorders>
            <w:vAlign w:val="center"/>
          </w:tcPr>
          <w:p w14:paraId="4012EB20"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資材等の整理・整頓</w:t>
            </w:r>
          </w:p>
        </w:tc>
        <w:tc>
          <w:tcPr>
            <w:tcW w:w="712" w:type="pct"/>
            <w:tcBorders>
              <w:left w:val="single" w:sz="8" w:space="0" w:color="auto"/>
              <w:right w:val="single" w:sz="8" w:space="0" w:color="auto"/>
            </w:tcBorders>
            <w:vAlign w:val="center"/>
          </w:tcPr>
          <w:p w14:paraId="30D2FC39"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26FA76D3" w14:textId="77777777" w:rsidTr="002E00FF">
        <w:trPr>
          <w:cantSplit/>
          <w:trHeight w:val="510"/>
        </w:trPr>
        <w:tc>
          <w:tcPr>
            <w:tcW w:w="727" w:type="pct"/>
            <w:vMerge/>
            <w:tcBorders>
              <w:left w:val="single" w:sz="8" w:space="0" w:color="auto"/>
            </w:tcBorders>
            <w:vAlign w:val="center"/>
          </w:tcPr>
          <w:p w14:paraId="3B566956"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vAlign w:val="center"/>
          </w:tcPr>
          <w:p w14:paraId="7D13D39E" w14:textId="77777777" w:rsidR="0002118F"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3.2.1.4</w:t>
            </w:r>
          </w:p>
        </w:tc>
        <w:tc>
          <w:tcPr>
            <w:tcW w:w="2979" w:type="pct"/>
            <w:tcBorders>
              <w:right w:val="single" w:sz="8" w:space="0" w:color="auto"/>
            </w:tcBorders>
            <w:vAlign w:val="center"/>
          </w:tcPr>
          <w:p w14:paraId="7CAA4A42"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工具・刃物等の</w:t>
            </w:r>
            <w:r w:rsidRPr="00C7733F">
              <w:rPr>
                <w:rFonts w:ascii="HG丸ｺﾞｼｯｸM-PRO" w:eastAsia="HG丸ｺﾞｼｯｸM-PRO" w:hAnsi="HG丸ｺﾞｼｯｸM-PRO" w:hint="eastAsia"/>
                <w:bCs/>
                <w:sz w:val="24"/>
                <w:szCs w:val="24"/>
              </w:rPr>
              <w:t>整理・整頓</w:t>
            </w:r>
          </w:p>
        </w:tc>
        <w:tc>
          <w:tcPr>
            <w:tcW w:w="712" w:type="pct"/>
            <w:tcBorders>
              <w:left w:val="single" w:sz="8" w:space="0" w:color="auto"/>
              <w:right w:val="single" w:sz="8" w:space="0" w:color="auto"/>
            </w:tcBorders>
            <w:vAlign w:val="center"/>
          </w:tcPr>
          <w:p w14:paraId="2BEFBB8A"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43788633" w14:textId="77777777" w:rsidTr="002E00FF">
        <w:trPr>
          <w:cantSplit/>
          <w:trHeight w:val="510"/>
        </w:trPr>
        <w:tc>
          <w:tcPr>
            <w:tcW w:w="727" w:type="pct"/>
            <w:vMerge w:val="restart"/>
            <w:tcBorders>
              <w:top w:val="single" w:sz="8" w:space="0" w:color="auto"/>
              <w:left w:val="single" w:sz="8" w:space="0" w:color="auto"/>
            </w:tcBorders>
            <w:vAlign w:val="center"/>
          </w:tcPr>
          <w:p w14:paraId="71AD4063" w14:textId="77777777" w:rsidR="0002118F" w:rsidRPr="001C1B50" w:rsidRDefault="0002118F" w:rsidP="00F166C8">
            <w:pPr>
              <w:snapToGrid w:val="0"/>
              <w:rPr>
                <w:rFonts w:ascii="HG丸ｺﾞｼｯｸM-PRO" w:eastAsia="HG丸ｺﾞｼｯｸM-PRO" w:hAnsi="HG丸ｺﾞｼｯｸM-PRO"/>
                <w:szCs w:val="21"/>
              </w:rPr>
            </w:pPr>
            <w:r w:rsidRPr="001C1B50">
              <w:rPr>
                <w:rFonts w:ascii="HG丸ｺﾞｼｯｸM-PRO" w:eastAsia="HG丸ｺﾞｼｯｸM-PRO" w:hAnsi="HG丸ｺﾞｼｯｸM-PRO"/>
                <w:szCs w:val="21"/>
              </w:rPr>
              <w:t>3.</w:t>
            </w:r>
            <w:r>
              <w:rPr>
                <w:rFonts w:ascii="HG丸ｺﾞｼｯｸM-PRO" w:eastAsia="HG丸ｺﾞｼｯｸM-PRO" w:hAnsi="HG丸ｺﾞｼｯｸM-PRO"/>
                <w:szCs w:val="21"/>
              </w:rPr>
              <w:t>2.2</w:t>
            </w:r>
          </w:p>
          <w:p w14:paraId="1E8BF799" w14:textId="77777777" w:rsidR="0002118F" w:rsidRPr="001C1B50" w:rsidRDefault="0002118F" w:rsidP="00F166C8">
            <w:pPr>
              <w:snapToGrid w:val="0"/>
              <w:rPr>
                <w:rFonts w:ascii="HG丸ｺﾞｼｯｸM-PRO" w:eastAsia="HG丸ｺﾞｼｯｸM-PRO" w:hAnsi="HG丸ｺﾞｼｯｸM-PRO"/>
                <w:szCs w:val="21"/>
              </w:rPr>
            </w:pPr>
            <w:r w:rsidRPr="00C7733F">
              <w:rPr>
                <w:rFonts w:ascii="HG丸ｺﾞｼｯｸM-PRO" w:eastAsia="HG丸ｺﾞｼｯｸM-PRO" w:hAnsi="HG丸ｺﾞｼｯｸM-PRO" w:hint="eastAsia"/>
                <w:szCs w:val="21"/>
              </w:rPr>
              <w:t>墜落・転落・転倒・激突への対策</w:t>
            </w:r>
          </w:p>
        </w:tc>
        <w:tc>
          <w:tcPr>
            <w:tcW w:w="582" w:type="pct"/>
            <w:tcBorders>
              <w:top w:val="single" w:sz="8" w:space="0" w:color="auto"/>
            </w:tcBorders>
            <w:vAlign w:val="center"/>
          </w:tcPr>
          <w:p w14:paraId="7AA67621"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w:t>
            </w: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.1</w:t>
            </w:r>
          </w:p>
        </w:tc>
        <w:tc>
          <w:tcPr>
            <w:tcW w:w="2979" w:type="pct"/>
            <w:tcBorders>
              <w:top w:val="single" w:sz="8" w:space="0" w:color="auto"/>
              <w:right w:val="single" w:sz="8" w:space="0" w:color="auto"/>
            </w:tcBorders>
            <w:vAlign w:val="center"/>
          </w:tcPr>
          <w:p w14:paraId="5F0ED01D"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墜落への対策</w:t>
            </w:r>
          </w:p>
        </w:tc>
        <w:tc>
          <w:tcPr>
            <w:tcW w:w="712" w:type="pct"/>
            <w:tcBorders>
              <w:top w:val="single" w:sz="8" w:space="0" w:color="auto"/>
              <w:left w:val="single" w:sz="8" w:space="0" w:color="auto"/>
              <w:right w:val="single" w:sz="8" w:space="0" w:color="auto"/>
            </w:tcBorders>
            <w:vAlign w:val="center"/>
          </w:tcPr>
          <w:p w14:paraId="5652D9C0"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5872AC2F" w14:textId="77777777" w:rsidTr="002E00FF">
        <w:trPr>
          <w:cantSplit/>
          <w:trHeight w:val="510"/>
        </w:trPr>
        <w:tc>
          <w:tcPr>
            <w:tcW w:w="727" w:type="pct"/>
            <w:vMerge/>
            <w:tcBorders>
              <w:left w:val="single" w:sz="8" w:space="0" w:color="auto"/>
            </w:tcBorders>
            <w:vAlign w:val="center"/>
          </w:tcPr>
          <w:p w14:paraId="01C11824"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vAlign w:val="center"/>
          </w:tcPr>
          <w:p w14:paraId="67C7C6BC"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w:t>
            </w: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2</w:t>
            </w:r>
          </w:p>
        </w:tc>
        <w:tc>
          <w:tcPr>
            <w:tcW w:w="2979" w:type="pct"/>
            <w:tcBorders>
              <w:right w:val="single" w:sz="8" w:space="0" w:color="auto"/>
            </w:tcBorders>
            <w:vAlign w:val="center"/>
          </w:tcPr>
          <w:p w14:paraId="76201A33"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転落への対策</w:t>
            </w:r>
          </w:p>
        </w:tc>
        <w:tc>
          <w:tcPr>
            <w:tcW w:w="712" w:type="pct"/>
            <w:tcBorders>
              <w:left w:val="single" w:sz="8" w:space="0" w:color="auto"/>
              <w:right w:val="single" w:sz="8" w:space="0" w:color="auto"/>
            </w:tcBorders>
            <w:vAlign w:val="center"/>
          </w:tcPr>
          <w:p w14:paraId="489A09B1"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68C9D889" w14:textId="77777777" w:rsidTr="002E00FF">
        <w:trPr>
          <w:cantSplit/>
          <w:trHeight w:val="510"/>
        </w:trPr>
        <w:tc>
          <w:tcPr>
            <w:tcW w:w="727" w:type="pct"/>
            <w:vMerge/>
            <w:tcBorders>
              <w:left w:val="single" w:sz="8" w:space="0" w:color="auto"/>
            </w:tcBorders>
            <w:vAlign w:val="center"/>
          </w:tcPr>
          <w:p w14:paraId="42445B98"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vAlign w:val="center"/>
          </w:tcPr>
          <w:p w14:paraId="537AABDC"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w:t>
            </w: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.3</w:t>
            </w:r>
          </w:p>
        </w:tc>
        <w:tc>
          <w:tcPr>
            <w:tcW w:w="2979" w:type="pct"/>
            <w:tcBorders>
              <w:right w:val="single" w:sz="8" w:space="0" w:color="auto"/>
            </w:tcBorders>
            <w:vAlign w:val="center"/>
          </w:tcPr>
          <w:p w14:paraId="2420085E"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転倒への対策</w:t>
            </w:r>
          </w:p>
        </w:tc>
        <w:tc>
          <w:tcPr>
            <w:tcW w:w="712" w:type="pct"/>
            <w:tcBorders>
              <w:left w:val="single" w:sz="8" w:space="0" w:color="auto"/>
              <w:right w:val="single" w:sz="8" w:space="0" w:color="auto"/>
            </w:tcBorders>
            <w:vAlign w:val="center"/>
          </w:tcPr>
          <w:p w14:paraId="7BEDB1C5"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24A4E12F" w14:textId="77777777" w:rsidTr="002E00FF">
        <w:trPr>
          <w:cantSplit/>
          <w:trHeight w:val="510"/>
        </w:trPr>
        <w:tc>
          <w:tcPr>
            <w:tcW w:w="727" w:type="pct"/>
            <w:vMerge/>
            <w:tcBorders>
              <w:left w:val="single" w:sz="8" w:space="0" w:color="auto"/>
              <w:bottom w:val="single" w:sz="8" w:space="0" w:color="auto"/>
            </w:tcBorders>
            <w:vAlign w:val="center"/>
          </w:tcPr>
          <w:p w14:paraId="2284F748"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tcBorders>
              <w:bottom w:val="single" w:sz="8" w:space="0" w:color="auto"/>
            </w:tcBorders>
            <w:vAlign w:val="center"/>
          </w:tcPr>
          <w:p w14:paraId="620F5421"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w:t>
            </w: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.4</w:t>
            </w:r>
          </w:p>
        </w:tc>
        <w:tc>
          <w:tcPr>
            <w:tcW w:w="2979" w:type="pct"/>
            <w:tcBorders>
              <w:bottom w:val="single" w:sz="8" w:space="0" w:color="auto"/>
              <w:right w:val="single" w:sz="8" w:space="0" w:color="auto"/>
            </w:tcBorders>
            <w:vAlign w:val="center"/>
          </w:tcPr>
          <w:p w14:paraId="011B6111"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激突への対策</w:t>
            </w:r>
          </w:p>
        </w:tc>
        <w:tc>
          <w:tcPr>
            <w:tcW w:w="712" w:type="pct"/>
            <w:tcBorders>
              <w:left w:val="single" w:sz="8" w:space="0" w:color="auto"/>
              <w:bottom w:val="single" w:sz="8" w:space="0" w:color="auto"/>
              <w:right w:val="single" w:sz="8" w:space="0" w:color="auto"/>
            </w:tcBorders>
            <w:vAlign w:val="center"/>
          </w:tcPr>
          <w:p w14:paraId="12676BF2"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26B4947F" w14:textId="77777777" w:rsidTr="002E00FF">
        <w:trPr>
          <w:cantSplit/>
          <w:trHeight w:val="510"/>
        </w:trPr>
        <w:tc>
          <w:tcPr>
            <w:tcW w:w="727" w:type="pct"/>
            <w:vMerge w:val="restart"/>
            <w:tcBorders>
              <w:top w:val="single" w:sz="8" w:space="0" w:color="auto"/>
              <w:left w:val="single" w:sz="8" w:space="0" w:color="auto"/>
            </w:tcBorders>
            <w:vAlign w:val="center"/>
          </w:tcPr>
          <w:p w14:paraId="645F84E0" w14:textId="77777777" w:rsidR="0002118F" w:rsidRPr="001C1B50" w:rsidRDefault="0002118F" w:rsidP="00F166C8">
            <w:pPr>
              <w:snapToGrid w:val="0"/>
              <w:rPr>
                <w:rFonts w:ascii="HG丸ｺﾞｼｯｸM-PRO" w:eastAsia="HG丸ｺﾞｼｯｸM-PRO" w:hAnsi="HG丸ｺﾞｼｯｸM-PRO"/>
                <w:szCs w:val="21"/>
              </w:rPr>
            </w:pPr>
            <w:r w:rsidRPr="001C1B50">
              <w:rPr>
                <w:rFonts w:ascii="HG丸ｺﾞｼｯｸM-PRO" w:eastAsia="HG丸ｺﾞｼｯｸM-PRO" w:hAnsi="HG丸ｺﾞｼｯｸM-PRO"/>
                <w:szCs w:val="21"/>
              </w:rPr>
              <w:t>3.</w:t>
            </w:r>
            <w:r>
              <w:rPr>
                <w:rFonts w:ascii="HG丸ｺﾞｼｯｸM-PRO" w:eastAsia="HG丸ｺﾞｼｯｸM-PRO" w:hAnsi="HG丸ｺﾞｼｯｸM-PRO"/>
                <w:szCs w:val="21"/>
              </w:rPr>
              <w:t>2</w:t>
            </w:r>
            <w:r w:rsidRPr="001C1B50">
              <w:rPr>
                <w:rFonts w:ascii="HG丸ｺﾞｼｯｸM-PRO" w:eastAsia="HG丸ｺﾞｼｯｸM-PRO" w:hAnsi="HG丸ｺﾞｼｯｸM-PRO" w:hint="eastAsia"/>
                <w:szCs w:val="21"/>
              </w:rPr>
              <w:t>.3</w:t>
            </w:r>
          </w:p>
          <w:p w14:paraId="3F7981CB" w14:textId="77777777" w:rsidR="0002118F" w:rsidRPr="001C1B50" w:rsidRDefault="0002118F" w:rsidP="00F166C8">
            <w:pPr>
              <w:snapToGrid w:val="0"/>
              <w:rPr>
                <w:rFonts w:ascii="HG丸ｺﾞｼｯｸM-PRO" w:eastAsia="HG丸ｺﾞｼｯｸM-PRO" w:hAnsi="HG丸ｺﾞｼｯｸM-PRO"/>
                <w:szCs w:val="21"/>
              </w:rPr>
            </w:pPr>
            <w:r w:rsidRPr="00C7733F">
              <w:rPr>
                <w:rFonts w:ascii="HG丸ｺﾞｼｯｸM-PRO" w:eastAsia="HG丸ｺﾞｼｯｸM-PRO" w:hAnsi="HG丸ｺﾞｼｯｸM-PRO" w:hint="eastAsia"/>
                <w:szCs w:val="21"/>
              </w:rPr>
              <w:t>作業環境および作業者の安全対策</w:t>
            </w:r>
          </w:p>
        </w:tc>
        <w:tc>
          <w:tcPr>
            <w:tcW w:w="582" w:type="pct"/>
            <w:tcBorders>
              <w:top w:val="single" w:sz="8" w:space="0" w:color="auto"/>
            </w:tcBorders>
            <w:vAlign w:val="center"/>
          </w:tcPr>
          <w:p w14:paraId="33752702"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3.2.3.1</w:t>
            </w:r>
          </w:p>
        </w:tc>
        <w:tc>
          <w:tcPr>
            <w:tcW w:w="2979" w:type="pct"/>
            <w:tcBorders>
              <w:top w:val="single" w:sz="8" w:space="0" w:color="auto"/>
              <w:right w:val="single" w:sz="8" w:space="0" w:color="auto"/>
            </w:tcBorders>
            <w:vAlign w:val="center"/>
          </w:tcPr>
          <w:p w14:paraId="30663E89"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sz w:val="24"/>
                <w:szCs w:val="24"/>
              </w:rPr>
              <w:t>熱中症への対策</w:t>
            </w:r>
          </w:p>
        </w:tc>
        <w:tc>
          <w:tcPr>
            <w:tcW w:w="712" w:type="pct"/>
            <w:tcBorders>
              <w:top w:val="single" w:sz="8" w:space="0" w:color="auto"/>
              <w:left w:val="single" w:sz="8" w:space="0" w:color="auto"/>
              <w:right w:val="single" w:sz="8" w:space="0" w:color="auto"/>
            </w:tcBorders>
            <w:vAlign w:val="center"/>
          </w:tcPr>
          <w:p w14:paraId="5D79DA32"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5BB974B9" w14:textId="77777777" w:rsidTr="002E00FF">
        <w:trPr>
          <w:cantSplit/>
          <w:trHeight w:val="510"/>
        </w:trPr>
        <w:tc>
          <w:tcPr>
            <w:tcW w:w="727" w:type="pct"/>
            <w:vMerge/>
            <w:tcBorders>
              <w:left w:val="single" w:sz="8" w:space="0" w:color="auto"/>
            </w:tcBorders>
            <w:vAlign w:val="center"/>
          </w:tcPr>
          <w:p w14:paraId="78B187ED"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vAlign w:val="center"/>
          </w:tcPr>
          <w:p w14:paraId="4DB88D5A"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3.2.3.2</w:t>
            </w:r>
          </w:p>
        </w:tc>
        <w:tc>
          <w:tcPr>
            <w:tcW w:w="2979" w:type="pct"/>
            <w:tcBorders>
              <w:right w:val="single" w:sz="8" w:space="0" w:color="auto"/>
            </w:tcBorders>
            <w:vAlign w:val="center"/>
          </w:tcPr>
          <w:p w14:paraId="3C139215" w14:textId="61E21639"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sz w:val="24"/>
                <w:szCs w:val="24"/>
              </w:rPr>
              <w:t>騒音への対策</w:t>
            </w:r>
          </w:p>
        </w:tc>
        <w:tc>
          <w:tcPr>
            <w:tcW w:w="712" w:type="pct"/>
            <w:tcBorders>
              <w:left w:val="single" w:sz="8" w:space="0" w:color="auto"/>
              <w:right w:val="single" w:sz="8" w:space="0" w:color="auto"/>
            </w:tcBorders>
            <w:vAlign w:val="center"/>
          </w:tcPr>
          <w:p w14:paraId="55D8080B"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6CB47BCA" w14:textId="77777777" w:rsidTr="002E00FF">
        <w:trPr>
          <w:cantSplit/>
          <w:trHeight w:val="510"/>
        </w:trPr>
        <w:tc>
          <w:tcPr>
            <w:tcW w:w="727" w:type="pct"/>
            <w:vMerge/>
            <w:tcBorders>
              <w:left w:val="single" w:sz="8" w:space="0" w:color="auto"/>
            </w:tcBorders>
            <w:vAlign w:val="center"/>
          </w:tcPr>
          <w:p w14:paraId="74BFB82B"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vAlign w:val="center"/>
          </w:tcPr>
          <w:p w14:paraId="7A093717"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3.2.3.3</w:t>
            </w:r>
          </w:p>
        </w:tc>
        <w:tc>
          <w:tcPr>
            <w:tcW w:w="2979" w:type="pct"/>
            <w:tcBorders>
              <w:right w:val="single" w:sz="8" w:space="0" w:color="auto"/>
            </w:tcBorders>
            <w:vAlign w:val="center"/>
          </w:tcPr>
          <w:p w14:paraId="4E9355BB"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sz w:val="24"/>
                <w:szCs w:val="24"/>
              </w:rPr>
              <w:t>作業環境における照度の状況</w:t>
            </w:r>
          </w:p>
        </w:tc>
        <w:tc>
          <w:tcPr>
            <w:tcW w:w="712" w:type="pct"/>
            <w:tcBorders>
              <w:left w:val="single" w:sz="8" w:space="0" w:color="auto"/>
              <w:right w:val="single" w:sz="8" w:space="0" w:color="auto"/>
            </w:tcBorders>
            <w:vAlign w:val="center"/>
          </w:tcPr>
          <w:p w14:paraId="054CC1D3"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3A3F8DF3" w14:textId="77777777" w:rsidTr="002E00FF">
        <w:trPr>
          <w:cantSplit/>
          <w:trHeight w:val="510"/>
        </w:trPr>
        <w:tc>
          <w:tcPr>
            <w:tcW w:w="727" w:type="pct"/>
            <w:vMerge/>
            <w:tcBorders>
              <w:left w:val="single" w:sz="8" w:space="0" w:color="auto"/>
            </w:tcBorders>
            <w:vAlign w:val="center"/>
          </w:tcPr>
          <w:p w14:paraId="62FDE0CD"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vAlign w:val="center"/>
          </w:tcPr>
          <w:p w14:paraId="40A61262"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3.2.3.4</w:t>
            </w:r>
          </w:p>
        </w:tc>
        <w:tc>
          <w:tcPr>
            <w:tcW w:w="2979" w:type="pct"/>
            <w:tcBorders>
              <w:right w:val="single" w:sz="8" w:space="0" w:color="auto"/>
            </w:tcBorders>
            <w:vAlign w:val="center"/>
          </w:tcPr>
          <w:p w14:paraId="3E1C0162"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作業者の負担軽減への取り組み</w:t>
            </w:r>
          </w:p>
        </w:tc>
        <w:tc>
          <w:tcPr>
            <w:tcW w:w="712" w:type="pct"/>
            <w:tcBorders>
              <w:left w:val="single" w:sz="8" w:space="0" w:color="auto"/>
              <w:right w:val="single" w:sz="8" w:space="0" w:color="auto"/>
            </w:tcBorders>
            <w:vAlign w:val="center"/>
          </w:tcPr>
          <w:p w14:paraId="536DE6E4"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43FBDA35" w14:textId="77777777" w:rsidTr="002E00FF">
        <w:trPr>
          <w:cantSplit/>
          <w:trHeight w:val="510"/>
        </w:trPr>
        <w:tc>
          <w:tcPr>
            <w:tcW w:w="727" w:type="pct"/>
            <w:vMerge/>
            <w:tcBorders>
              <w:left w:val="single" w:sz="8" w:space="0" w:color="auto"/>
              <w:bottom w:val="single" w:sz="8" w:space="0" w:color="auto"/>
            </w:tcBorders>
            <w:vAlign w:val="center"/>
          </w:tcPr>
          <w:p w14:paraId="333563F1"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tcBorders>
              <w:bottom w:val="single" w:sz="8" w:space="0" w:color="auto"/>
            </w:tcBorders>
            <w:vAlign w:val="center"/>
          </w:tcPr>
          <w:p w14:paraId="2247E507"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3.2.3.5</w:t>
            </w:r>
          </w:p>
        </w:tc>
        <w:tc>
          <w:tcPr>
            <w:tcW w:w="2979" w:type="pct"/>
            <w:tcBorders>
              <w:bottom w:val="single" w:sz="8" w:space="0" w:color="auto"/>
              <w:right w:val="single" w:sz="8" w:space="0" w:color="auto"/>
            </w:tcBorders>
            <w:vAlign w:val="center"/>
          </w:tcPr>
          <w:p w14:paraId="3B29F42B"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bCs/>
                <w:sz w:val="24"/>
                <w:szCs w:val="24"/>
              </w:rPr>
              <w:t>作業者の服装</w:t>
            </w:r>
          </w:p>
        </w:tc>
        <w:tc>
          <w:tcPr>
            <w:tcW w:w="712" w:type="pct"/>
            <w:tcBorders>
              <w:left w:val="single" w:sz="8" w:space="0" w:color="auto"/>
              <w:bottom w:val="single" w:sz="8" w:space="0" w:color="auto"/>
              <w:right w:val="single" w:sz="8" w:space="0" w:color="auto"/>
            </w:tcBorders>
            <w:vAlign w:val="center"/>
          </w:tcPr>
          <w:p w14:paraId="5388D90E"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6BC2443A" w14:textId="77777777" w:rsidTr="002E00FF">
        <w:trPr>
          <w:cantSplit/>
          <w:trHeight w:val="510"/>
        </w:trPr>
        <w:tc>
          <w:tcPr>
            <w:tcW w:w="727" w:type="pct"/>
            <w:vMerge w:val="restart"/>
            <w:tcBorders>
              <w:top w:val="single" w:sz="8" w:space="0" w:color="auto"/>
              <w:left w:val="single" w:sz="8" w:space="0" w:color="auto"/>
            </w:tcBorders>
            <w:vAlign w:val="center"/>
          </w:tcPr>
          <w:p w14:paraId="2FEF0137" w14:textId="77777777" w:rsidR="0002118F" w:rsidRPr="001C1B50" w:rsidRDefault="0002118F" w:rsidP="00F166C8">
            <w:pPr>
              <w:snapToGrid w:val="0"/>
              <w:rPr>
                <w:rFonts w:ascii="HG丸ｺﾞｼｯｸM-PRO" w:eastAsia="HG丸ｺﾞｼｯｸM-PRO" w:hAnsi="HG丸ｺﾞｼｯｸM-PRO"/>
                <w:szCs w:val="21"/>
              </w:rPr>
            </w:pPr>
            <w:r w:rsidRPr="001C1B50">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2</w:t>
            </w:r>
            <w:r w:rsidRPr="001C1B50">
              <w:rPr>
                <w:rFonts w:ascii="HG丸ｺﾞｼｯｸM-PRO" w:eastAsia="HG丸ｺﾞｼｯｸM-PRO" w:hAnsi="HG丸ｺﾞｼｯｸM-PRO" w:hint="eastAsia"/>
                <w:szCs w:val="21"/>
              </w:rPr>
              <w:t>.4</w:t>
            </w:r>
          </w:p>
          <w:p w14:paraId="7F0E6C46" w14:textId="77777777" w:rsidR="0002118F" w:rsidRPr="001C1B50" w:rsidRDefault="0002118F" w:rsidP="00F166C8">
            <w:pPr>
              <w:snapToGrid w:val="0"/>
              <w:rPr>
                <w:rFonts w:ascii="HG丸ｺﾞｼｯｸM-PRO" w:eastAsia="HG丸ｺﾞｼｯｸM-PRO" w:hAnsi="HG丸ｺﾞｼｯｸM-PRO"/>
                <w:szCs w:val="21"/>
              </w:rPr>
            </w:pPr>
            <w:r w:rsidRPr="001C1B50">
              <w:rPr>
                <w:rFonts w:ascii="HG丸ｺﾞｼｯｸM-PRO" w:eastAsia="HG丸ｺﾞｼｯｸM-PRO" w:hAnsi="HG丸ｺﾞｼｯｸM-PRO"/>
                <w:szCs w:val="21"/>
              </w:rPr>
              <w:t>機械設備に関する安全対策の状況</w:t>
            </w:r>
          </w:p>
        </w:tc>
        <w:tc>
          <w:tcPr>
            <w:tcW w:w="582" w:type="pct"/>
            <w:tcBorders>
              <w:top w:val="single" w:sz="8" w:space="0" w:color="auto"/>
            </w:tcBorders>
            <w:vAlign w:val="center"/>
          </w:tcPr>
          <w:p w14:paraId="675CBCB4"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3.2.4.1</w:t>
            </w:r>
          </w:p>
        </w:tc>
        <w:tc>
          <w:tcPr>
            <w:tcW w:w="2979" w:type="pct"/>
            <w:tcBorders>
              <w:top w:val="single" w:sz="8" w:space="0" w:color="auto"/>
              <w:right w:val="single" w:sz="8" w:space="0" w:color="auto"/>
            </w:tcBorders>
            <w:vAlign w:val="center"/>
          </w:tcPr>
          <w:p w14:paraId="6BC02838"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hint="eastAsia"/>
                <w:sz w:val="24"/>
                <w:szCs w:val="24"/>
              </w:rPr>
              <w:t>機械設備の整備状況</w:t>
            </w:r>
          </w:p>
        </w:tc>
        <w:tc>
          <w:tcPr>
            <w:tcW w:w="712" w:type="pct"/>
            <w:tcBorders>
              <w:top w:val="single" w:sz="8" w:space="0" w:color="auto"/>
              <w:left w:val="single" w:sz="8" w:space="0" w:color="auto"/>
              <w:right w:val="single" w:sz="8" w:space="0" w:color="auto"/>
            </w:tcBorders>
            <w:vAlign w:val="center"/>
          </w:tcPr>
          <w:p w14:paraId="45D3DC96"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5194273C" w14:textId="77777777" w:rsidTr="002E00FF">
        <w:trPr>
          <w:cantSplit/>
          <w:trHeight w:val="510"/>
        </w:trPr>
        <w:tc>
          <w:tcPr>
            <w:tcW w:w="727" w:type="pct"/>
            <w:vMerge/>
            <w:tcBorders>
              <w:left w:val="single" w:sz="8" w:space="0" w:color="auto"/>
            </w:tcBorders>
            <w:vAlign w:val="center"/>
          </w:tcPr>
          <w:p w14:paraId="16C047D4"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tcBorders>
              <w:bottom w:val="single" w:sz="8" w:space="0" w:color="auto"/>
            </w:tcBorders>
            <w:vAlign w:val="center"/>
          </w:tcPr>
          <w:p w14:paraId="69905313"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3.2.4.2</w:t>
            </w:r>
          </w:p>
        </w:tc>
        <w:tc>
          <w:tcPr>
            <w:tcW w:w="2979" w:type="pct"/>
            <w:tcBorders>
              <w:bottom w:val="single" w:sz="8" w:space="0" w:color="auto"/>
              <w:right w:val="single" w:sz="8" w:space="0" w:color="auto"/>
            </w:tcBorders>
            <w:vAlign w:val="center"/>
          </w:tcPr>
          <w:p w14:paraId="60CFEF8B" w14:textId="77777777" w:rsidR="0002118F" w:rsidRPr="00C7733F" w:rsidRDefault="0002118F" w:rsidP="00F166C8">
            <w:pPr>
              <w:snapToGrid w:val="0"/>
              <w:rPr>
                <w:rFonts w:ascii="HG丸ｺﾞｼｯｸM-PRO" w:eastAsia="HG丸ｺﾞｼｯｸM-PRO" w:hAnsi="HG丸ｺﾞｼｯｸM-PRO"/>
                <w:sz w:val="24"/>
                <w:szCs w:val="24"/>
              </w:rPr>
            </w:pPr>
            <w:r w:rsidRPr="00471ED0">
              <w:rPr>
                <w:rFonts w:ascii="HG丸ｺﾞｼｯｸM-PRO" w:eastAsia="HG丸ｺﾞｼｯｸM-PRO" w:hAnsi="HG丸ｺﾞｼｯｸM-PRO" w:hint="eastAsia"/>
                <w:bCs/>
                <w:sz w:val="24"/>
              </w:rPr>
              <w:t>駆動部への巻き込まれ</w:t>
            </w:r>
            <w:r>
              <w:rPr>
                <w:rFonts w:ascii="HG丸ｺﾞｼｯｸM-PRO" w:eastAsia="HG丸ｺﾞｼｯｸM-PRO" w:hAnsi="HG丸ｺﾞｼｯｸM-PRO" w:hint="eastAsia"/>
                <w:bCs/>
                <w:sz w:val="24"/>
              </w:rPr>
              <w:t>防止</w:t>
            </w:r>
          </w:p>
        </w:tc>
        <w:tc>
          <w:tcPr>
            <w:tcW w:w="712" w:type="pct"/>
            <w:tcBorders>
              <w:left w:val="single" w:sz="8" w:space="0" w:color="auto"/>
              <w:bottom w:val="single" w:sz="8" w:space="0" w:color="auto"/>
              <w:right w:val="single" w:sz="8" w:space="0" w:color="auto"/>
            </w:tcBorders>
            <w:vAlign w:val="center"/>
          </w:tcPr>
          <w:p w14:paraId="24259A10"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0F003C9E" w14:textId="77777777" w:rsidTr="002E00FF">
        <w:trPr>
          <w:cantSplit/>
          <w:trHeight w:val="510"/>
        </w:trPr>
        <w:tc>
          <w:tcPr>
            <w:tcW w:w="727" w:type="pct"/>
            <w:vMerge/>
            <w:tcBorders>
              <w:left w:val="single" w:sz="8" w:space="0" w:color="auto"/>
            </w:tcBorders>
            <w:vAlign w:val="center"/>
          </w:tcPr>
          <w:p w14:paraId="3BB21751"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tcBorders>
              <w:top w:val="single" w:sz="8" w:space="0" w:color="auto"/>
            </w:tcBorders>
            <w:vAlign w:val="center"/>
          </w:tcPr>
          <w:p w14:paraId="3A355532"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3.2.4.3</w:t>
            </w:r>
          </w:p>
        </w:tc>
        <w:tc>
          <w:tcPr>
            <w:tcW w:w="2979" w:type="pct"/>
            <w:tcBorders>
              <w:top w:val="single" w:sz="8" w:space="0" w:color="auto"/>
              <w:right w:val="single" w:sz="8" w:space="0" w:color="auto"/>
            </w:tcBorders>
            <w:vAlign w:val="center"/>
          </w:tcPr>
          <w:p w14:paraId="2B121FAE" w14:textId="77777777" w:rsidR="0002118F" w:rsidRPr="00C7733F" w:rsidRDefault="0002118F" w:rsidP="00F166C8">
            <w:pPr>
              <w:snapToGrid w:val="0"/>
              <w:rPr>
                <w:rFonts w:ascii="HG丸ｺﾞｼｯｸM-PRO" w:eastAsia="HG丸ｺﾞｼｯｸM-PRO" w:hAnsi="HG丸ｺﾞｼｯｸM-PRO"/>
                <w:sz w:val="24"/>
                <w:szCs w:val="24"/>
              </w:rPr>
            </w:pPr>
            <w:r w:rsidRPr="00471ED0">
              <w:rPr>
                <w:rFonts w:ascii="HG丸ｺﾞｼｯｸM-PRO" w:eastAsia="HG丸ｺﾞｼｯｸM-PRO" w:hAnsi="HG丸ｺﾞｼｯｸM-PRO" w:hint="eastAsia"/>
                <w:sz w:val="24"/>
              </w:rPr>
              <w:t>注意喚起や作業主任者の掲示</w:t>
            </w:r>
          </w:p>
        </w:tc>
        <w:tc>
          <w:tcPr>
            <w:tcW w:w="712" w:type="pct"/>
            <w:tcBorders>
              <w:top w:val="single" w:sz="8" w:space="0" w:color="auto"/>
              <w:left w:val="single" w:sz="8" w:space="0" w:color="auto"/>
              <w:right w:val="single" w:sz="8" w:space="0" w:color="auto"/>
            </w:tcBorders>
            <w:vAlign w:val="center"/>
          </w:tcPr>
          <w:p w14:paraId="715618BF"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1774B0DA" w14:textId="77777777" w:rsidTr="002E00FF">
        <w:trPr>
          <w:cantSplit/>
          <w:trHeight w:val="510"/>
        </w:trPr>
        <w:tc>
          <w:tcPr>
            <w:tcW w:w="727" w:type="pct"/>
            <w:vMerge/>
            <w:tcBorders>
              <w:left w:val="single" w:sz="8" w:space="0" w:color="auto"/>
              <w:bottom w:val="single" w:sz="8" w:space="0" w:color="auto"/>
            </w:tcBorders>
            <w:vAlign w:val="center"/>
          </w:tcPr>
          <w:p w14:paraId="17223C2A" w14:textId="77777777" w:rsidR="0002118F" w:rsidRPr="001C1B50" w:rsidRDefault="0002118F" w:rsidP="00F166C8">
            <w:pPr>
              <w:snapToGrid w:val="0"/>
              <w:rPr>
                <w:rFonts w:ascii="HG丸ｺﾞｼｯｸM-PRO" w:eastAsia="HG丸ｺﾞｼｯｸM-PRO" w:hAnsi="HG丸ｺﾞｼｯｸM-PRO"/>
                <w:szCs w:val="21"/>
              </w:rPr>
            </w:pPr>
          </w:p>
        </w:tc>
        <w:tc>
          <w:tcPr>
            <w:tcW w:w="582" w:type="pct"/>
            <w:tcBorders>
              <w:bottom w:val="single" w:sz="8" w:space="0" w:color="auto"/>
            </w:tcBorders>
            <w:vAlign w:val="center"/>
          </w:tcPr>
          <w:p w14:paraId="176AC4AB"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szCs w:val="21"/>
              </w:rPr>
              <w:t>3.2.4.4</w:t>
            </w:r>
          </w:p>
        </w:tc>
        <w:tc>
          <w:tcPr>
            <w:tcW w:w="2979" w:type="pct"/>
            <w:tcBorders>
              <w:bottom w:val="single" w:sz="8" w:space="0" w:color="auto"/>
              <w:right w:val="single" w:sz="8" w:space="0" w:color="auto"/>
            </w:tcBorders>
            <w:vAlign w:val="center"/>
          </w:tcPr>
          <w:p w14:paraId="76078A71"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sz w:val="24"/>
                <w:szCs w:val="24"/>
              </w:rPr>
              <w:t>立ち入り禁止区域の</w:t>
            </w:r>
            <w:r>
              <w:rPr>
                <w:rFonts w:ascii="HG丸ｺﾞｼｯｸM-PRO" w:eastAsia="HG丸ｺﾞｼｯｸM-PRO" w:hAnsi="HG丸ｺﾞｼｯｸM-PRO" w:hint="eastAsia"/>
                <w:sz w:val="24"/>
                <w:szCs w:val="24"/>
              </w:rPr>
              <w:t>表示</w:t>
            </w:r>
          </w:p>
        </w:tc>
        <w:tc>
          <w:tcPr>
            <w:tcW w:w="712" w:type="pct"/>
            <w:tcBorders>
              <w:left w:val="single" w:sz="8" w:space="0" w:color="auto"/>
              <w:bottom w:val="single" w:sz="8" w:space="0" w:color="auto"/>
              <w:right w:val="single" w:sz="8" w:space="0" w:color="auto"/>
            </w:tcBorders>
            <w:vAlign w:val="center"/>
          </w:tcPr>
          <w:p w14:paraId="1A570558"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4F77903E" w14:textId="77777777" w:rsidTr="002E00FF">
        <w:trPr>
          <w:cantSplit/>
          <w:trHeight w:val="510"/>
        </w:trPr>
        <w:tc>
          <w:tcPr>
            <w:tcW w:w="727" w:type="pct"/>
            <w:vMerge w:val="restart"/>
            <w:tcBorders>
              <w:top w:val="single" w:sz="8" w:space="0" w:color="auto"/>
              <w:left w:val="single" w:sz="8" w:space="0" w:color="auto"/>
            </w:tcBorders>
            <w:vAlign w:val="center"/>
          </w:tcPr>
          <w:p w14:paraId="72B1514A" w14:textId="77777777" w:rsidR="0002118F" w:rsidRPr="001C1B50" w:rsidRDefault="0002118F" w:rsidP="00F166C8">
            <w:pPr>
              <w:snapToGrid w:val="0"/>
              <w:rPr>
                <w:rFonts w:ascii="HG丸ｺﾞｼｯｸM-PRO" w:eastAsia="HG丸ｺﾞｼｯｸM-PRO" w:hAnsi="HG丸ｺﾞｼｯｸM-PRO"/>
                <w:szCs w:val="21"/>
              </w:rPr>
            </w:pPr>
            <w:r w:rsidRPr="001C1B50">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2</w:t>
            </w:r>
            <w:r w:rsidRPr="001C1B50">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5</w:t>
            </w:r>
          </w:p>
          <w:p w14:paraId="178889A2" w14:textId="77777777" w:rsidR="0002118F" w:rsidRPr="001C1B50" w:rsidRDefault="0002118F" w:rsidP="00F166C8">
            <w:pPr>
              <w:snapToGrid w:val="0"/>
              <w:rPr>
                <w:rFonts w:ascii="HG丸ｺﾞｼｯｸM-PRO" w:eastAsia="HG丸ｺﾞｼｯｸM-PRO" w:hAnsi="HG丸ｺﾞｼｯｸM-PRO"/>
                <w:szCs w:val="21"/>
              </w:rPr>
            </w:pPr>
            <w:r w:rsidRPr="001C1B50">
              <w:rPr>
                <w:rFonts w:ascii="HG丸ｺﾞｼｯｸM-PRO" w:eastAsia="HG丸ｺﾞｼｯｸM-PRO" w:hAnsi="HG丸ｺﾞｼｯｸM-PRO" w:hint="eastAsia"/>
                <w:szCs w:val="21"/>
              </w:rPr>
              <w:t>非常事態に対する備え</w:t>
            </w:r>
          </w:p>
        </w:tc>
        <w:tc>
          <w:tcPr>
            <w:tcW w:w="582" w:type="pct"/>
            <w:tcBorders>
              <w:top w:val="single" w:sz="8" w:space="0" w:color="auto"/>
            </w:tcBorders>
            <w:vAlign w:val="center"/>
          </w:tcPr>
          <w:p w14:paraId="6C14C82B"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.2.5.1</w:t>
            </w:r>
          </w:p>
        </w:tc>
        <w:tc>
          <w:tcPr>
            <w:tcW w:w="2979" w:type="pct"/>
            <w:tcBorders>
              <w:top w:val="single" w:sz="8" w:space="0" w:color="auto"/>
              <w:right w:val="single" w:sz="8" w:space="0" w:color="auto"/>
            </w:tcBorders>
            <w:vAlign w:val="center"/>
          </w:tcPr>
          <w:p w14:paraId="744FFBED" w14:textId="77777777" w:rsidR="0002118F" w:rsidRPr="00C7733F" w:rsidRDefault="0002118F" w:rsidP="00F166C8">
            <w:pPr>
              <w:snapToGrid w:val="0"/>
              <w:rPr>
                <w:rFonts w:ascii="HG丸ｺﾞｼｯｸM-PRO" w:eastAsia="HG丸ｺﾞｼｯｸM-PRO" w:hAnsi="HG丸ｺﾞｼｯｸM-PRO"/>
                <w:sz w:val="24"/>
                <w:szCs w:val="24"/>
              </w:rPr>
            </w:pPr>
            <w:r w:rsidRPr="00C7733F">
              <w:rPr>
                <w:rFonts w:ascii="HG丸ｺﾞｼｯｸM-PRO" w:eastAsia="HG丸ｺﾞｼｯｸM-PRO" w:hAnsi="HG丸ｺﾞｼｯｸM-PRO"/>
                <w:sz w:val="24"/>
                <w:szCs w:val="24"/>
              </w:rPr>
              <w:t>消火栓・消火器の近傍の状況</w:t>
            </w:r>
          </w:p>
        </w:tc>
        <w:tc>
          <w:tcPr>
            <w:tcW w:w="712" w:type="pct"/>
            <w:tcBorders>
              <w:top w:val="single" w:sz="8" w:space="0" w:color="auto"/>
              <w:left w:val="single" w:sz="8" w:space="0" w:color="auto"/>
              <w:right w:val="single" w:sz="8" w:space="0" w:color="auto"/>
            </w:tcBorders>
            <w:vAlign w:val="center"/>
          </w:tcPr>
          <w:p w14:paraId="3B8098ED"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1BF2274E" w14:textId="77777777" w:rsidTr="002E00FF">
        <w:trPr>
          <w:cantSplit/>
          <w:trHeight w:val="510"/>
        </w:trPr>
        <w:tc>
          <w:tcPr>
            <w:tcW w:w="727" w:type="pct"/>
            <w:vMerge/>
            <w:tcBorders>
              <w:left w:val="single" w:sz="8" w:space="0" w:color="auto"/>
            </w:tcBorders>
            <w:textDirection w:val="tbRlV"/>
            <w:vAlign w:val="center"/>
          </w:tcPr>
          <w:p w14:paraId="38E573B0" w14:textId="77777777" w:rsidR="0002118F" w:rsidRPr="001C1B50" w:rsidRDefault="0002118F" w:rsidP="00F166C8">
            <w:pPr>
              <w:snapToGrid w:val="0"/>
              <w:ind w:left="113" w:right="113"/>
              <w:rPr>
                <w:rFonts w:ascii="HG丸ｺﾞｼｯｸM-PRO" w:eastAsia="HG丸ｺﾞｼｯｸM-PRO" w:hAnsi="HG丸ｺﾞｼｯｸM-PRO"/>
              </w:rPr>
            </w:pPr>
          </w:p>
        </w:tc>
        <w:tc>
          <w:tcPr>
            <w:tcW w:w="582" w:type="pct"/>
            <w:vAlign w:val="center"/>
          </w:tcPr>
          <w:p w14:paraId="5594069F"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.2.5.2</w:t>
            </w:r>
          </w:p>
        </w:tc>
        <w:tc>
          <w:tcPr>
            <w:tcW w:w="2979" w:type="pct"/>
            <w:tcBorders>
              <w:right w:val="single" w:sz="8" w:space="0" w:color="auto"/>
            </w:tcBorders>
            <w:vAlign w:val="center"/>
          </w:tcPr>
          <w:p w14:paraId="2ACED9E1" w14:textId="77777777" w:rsidR="0002118F" w:rsidRPr="00C7733F" w:rsidRDefault="0002118F" w:rsidP="00F166C8">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緊急時の対応</w:t>
            </w:r>
          </w:p>
        </w:tc>
        <w:tc>
          <w:tcPr>
            <w:tcW w:w="712" w:type="pct"/>
            <w:tcBorders>
              <w:left w:val="single" w:sz="8" w:space="0" w:color="auto"/>
              <w:right w:val="single" w:sz="8" w:space="0" w:color="auto"/>
            </w:tcBorders>
            <w:vAlign w:val="center"/>
          </w:tcPr>
          <w:p w14:paraId="5C895797"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r w:rsidR="0002118F" w:rsidRPr="001C1B50" w14:paraId="6B442DCE" w14:textId="77777777" w:rsidTr="002E00FF">
        <w:trPr>
          <w:cantSplit/>
          <w:trHeight w:val="510"/>
        </w:trPr>
        <w:tc>
          <w:tcPr>
            <w:tcW w:w="727" w:type="pct"/>
            <w:vMerge/>
            <w:tcBorders>
              <w:left w:val="single" w:sz="8" w:space="0" w:color="auto"/>
              <w:bottom w:val="single" w:sz="8" w:space="0" w:color="auto"/>
            </w:tcBorders>
            <w:textDirection w:val="tbRlV"/>
            <w:vAlign w:val="center"/>
          </w:tcPr>
          <w:p w14:paraId="33DAA0F2" w14:textId="77777777" w:rsidR="0002118F" w:rsidRPr="001C1B50" w:rsidRDefault="0002118F" w:rsidP="00F166C8">
            <w:pPr>
              <w:snapToGrid w:val="0"/>
              <w:ind w:left="113" w:right="113"/>
              <w:rPr>
                <w:rFonts w:ascii="HG丸ｺﾞｼｯｸM-PRO" w:eastAsia="HG丸ｺﾞｼｯｸM-PRO" w:hAnsi="HG丸ｺﾞｼｯｸM-PRO"/>
              </w:rPr>
            </w:pPr>
          </w:p>
        </w:tc>
        <w:tc>
          <w:tcPr>
            <w:tcW w:w="582" w:type="pct"/>
            <w:tcBorders>
              <w:bottom w:val="single" w:sz="8" w:space="0" w:color="auto"/>
            </w:tcBorders>
            <w:vAlign w:val="center"/>
          </w:tcPr>
          <w:p w14:paraId="655D33EF" w14:textId="77777777" w:rsidR="0002118F" w:rsidRPr="001C1B50" w:rsidRDefault="0002118F" w:rsidP="00F166C8">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Pr>
                <w:rFonts w:ascii="HG丸ｺﾞｼｯｸM-PRO" w:eastAsia="HG丸ｺﾞｼｯｸM-PRO" w:hAnsi="HG丸ｺﾞｼｯｸM-PRO"/>
                <w:szCs w:val="21"/>
              </w:rPr>
              <w:t>.2.5.3</w:t>
            </w:r>
          </w:p>
        </w:tc>
        <w:tc>
          <w:tcPr>
            <w:tcW w:w="2979" w:type="pct"/>
            <w:tcBorders>
              <w:bottom w:val="single" w:sz="8" w:space="0" w:color="auto"/>
              <w:right w:val="single" w:sz="8" w:space="0" w:color="auto"/>
            </w:tcBorders>
            <w:vAlign w:val="center"/>
          </w:tcPr>
          <w:p w14:paraId="439E57BA" w14:textId="77777777" w:rsidR="0002118F" w:rsidRPr="00C7733F" w:rsidRDefault="0002118F" w:rsidP="00F166C8">
            <w:pPr>
              <w:snapToGrid w:val="0"/>
              <w:rPr>
                <w:rFonts w:ascii="HG丸ｺﾞｼｯｸM-PRO" w:eastAsia="HG丸ｺﾞｼｯｸM-PRO" w:hAnsi="HG丸ｺﾞｼｯｸM-PRO"/>
                <w:bCs/>
                <w:sz w:val="24"/>
                <w:szCs w:val="24"/>
              </w:rPr>
            </w:pPr>
            <w:r w:rsidRPr="00762057">
              <w:rPr>
                <w:rFonts w:ascii="HG丸ｺﾞｼｯｸM-PRO" w:eastAsia="HG丸ｺﾞｼｯｸM-PRO" w:hAnsi="HG丸ｺﾞｼｯｸM-PRO" w:hint="eastAsia"/>
                <w:bCs/>
                <w:sz w:val="24"/>
                <w:szCs w:val="24"/>
              </w:rPr>
              <w:t>事業場内の異常事態の確認方法</w:t>
            </w:r>
          </w:p>
        </w:tc>
        <w:tc>
          <w:tcPr>
            <w:tcW w:w="712" w:type="pct"/>
            <w:tcBorders>
              <w:left w:val="single" w:sz="8" w:space="0" w:color="auto"/>
              <w:bottom w:val="single" w:sz="8" w:space="0" w:color="auto"/>
              <w:right w:val="single" w:sz="8" w:space="0" w:color="auto"/>
            </w:tcBorders>
            <w:vAlign w:val="center"/>
          </w:tcPr>
          <w:p w14:paraId="2C9856BC" w14:textId="77777777" w:rsidR="0002118F" w:rsidRPr="00C7733F" w:rsidRDefault="0002118F" w:rsidP="00F166C8">
            <w:pPr>
              <w:snapToGrid w:val="0"/>
              <w:jc w:val="center"/>
              <w:rPr>
                <w:rFonts w:ascii="HG丸ｺﾞｼｯｸM-PRO" w:eastAsia="HG丸ｺﾞｼｯｸM-PRO" w:hAnsi="HG丸ｺﾞｼｯｸM-PRO"/>
                <w:sz w:val="24"/>
                <w:szCs w:val="24"/>
              </w:rPr>
            </w:pPr>
          </w:p>
        </w:tc>
      </w:tr>
    </w:tbl>
    <w:p w14:paraId="18E1AB8A" w14:textId="77777777" w:rsidR="000D4DB1" w:rsidRDefault="00E431AC" w:rsidP="00533E7D">
      <w:pPr>
        <w:widowControl/>
        <w:jc w:val="left"/>
        <w:rPr>
          <w:rFonts w:ascii="HG丸ｺﾞｼｯｸM-PRO" w:eastAsia="HG丸ｺﾞｼｯｸM-PRO" w:hAnsi="HG丸ｺﾞｼｯｸM-PRO"/>
          <w:sz w:val="28"/>
        </w:rPr>
      </w:pPr>
      <w:r>
        <w:rPr>
          <w:rFonts w:ascii="HG丸ｺﾞｼｯｸM-PRO" w:eastAsia="HG丸ｺﾞｼｯｸM-PRO" w:hAnsi="HG丸ｺﾞｼｯｸM-PRO"/>
          <w:sz w:val="28"/>
        </w:rPr>
        <w:br w:type="page"/>
      </w:r>
    </w:p>
    <w:p w14:paraId="2DA36820" w14:textId="27A2299C" w:rsidR="00F6290A" w:rsidRPr="00533E7D" w:rsidRDefault="00F6290A" w:rsidP="00533E7D">
      <w:pPr>
        <w:widowControl/>
        <w:jc w:val="left"/>
        <w:rPr>
          <w:rFonts w:ascii="HG丸ｺﾞｼｯｸM-PRO" w:eastAsia="HG丸ｺﾞｼｯｸM-PRO" w:hAnsi="HG丸ｺﾞｼｯｸM-PRO"/>
          <w:sz w:val="28"/>
        </w:rPr>
        <w:sectPr w:rsidR="00F6290A" w:rsidRPr="00533E7D" w:rsidSect="00956C68">
          <w:footerReference w:type="default" r:id="rId8"/>
          <w:pgSz w:w="11906" w:h="16838"/>
          <w:pgMar w:top="1134" w:right="1077" w:bottom="1440" w:left="1077" w:header="851" w:footer="992" w:gutter="0"/>
          <w:pgNumType w:start="1"/>
          <w:cols w:space="425"/>
          <w:docGrid w:type="lines" w:linePitch="360"/>
        </w:sectPr>
      </w:pPr>
    </w:p>
    <w:p w14:paraId="1E29D421" w14:textId="39D9B506" w:rsidR="000D4DB1" w:rsidRDefault="00F6290A" w:rsidP="00F6290A">
      <w:pPr>
        <w:pStyle w:val="1"/>
        <w:jc w:val="center"/>
      </w:pPr>
      <w:bookmarkStart w:id="2" w:name="_Toc192768599"/>
      <w:r>
        <w:lastRenderedPageBreak/>
        <w:t>事前アンケートテンプレート</w:t>
      </w:r>
      <w:bookmarkEnd w:id="2"/>
    </w:p>
    <w:tbl>
      <w:tblPr>
        <w:tblW w:w="14264" w:type="dxa"/>
        <w:tblLayout w:type="fixed"/>
        <w:tblCellMar>
          <w:left w:w="99" w:type="dxa"/>
          <w:right w:w="99" w:type="dxa"/>
        </w:tblCellMar>
        <w:tblLook w:val="04A0" w:firstRow="1" w:lastRow="0" w:firstColumn="1" w:lastColumn="0" w:noHBand="0" w:noVBand="1"/>
      </w:tblPr>
      <w:tblGrid>
        <w:gridCol w:w="993"/>
        <w:gridCol w:w="2971"/>
        <w:gridCol w:w="3119"/>
        <w:gridCol w:w="1701"/>
        <w:gridCol w:w="5480"/>
      </w:tblGrid>
      <w:tr w:rsidR="00F6290A" w:rsidRPr="00093761" w14:paraId="4A165179" w14:textId="77777777" w:rsidTr="00EB2FB3">
        <w:trPr>
          <w:trHeight w:val="340"/>
        </w:trPr>
        <w:tc>
          <w:tcPr>
            <w:tcW w:w="14264" w:type="dxa"/>
            <w:gridSpan w:val="5"/>
            <w:tcBorders>
              <w:top w:val="single" w:sz="4" w:space="0" w:color="auto"/>
              <w:left w:val="single" w:sz="4" w:space="0" w:color="auto"/>
              <w:bottom w:val="nil"/>
              <w:right w:val="single" w:sz="4" w:space="0" w:color="auto"/>
            </w:tcBorders>
            <w:noWrap/>
            <w:hideMark/>
          </w:tcPr>
          <w:p w14:paraId="2749823E" w14:textId="77777777" w:rsidR="00F6290A" w:rsidRPr="00093761" w:rsidRDefault="00F6290A" w:rsidP="00EB2FB3">
            <w:pPr>
              <w:widowControl/>
              <w:snapToGrid w:val="0"/>
              <w:jc w:val="righ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※林野庁HP「農林水産業・食品産業の作業安全のための規範（林業・木材産業）チェックシート」（https://www.rinya.maff.go.jp/j/mokusan/seisankakou/anzenkihan.html）を基に作成。</w:t>
            </w:r>
          </w:p>
        </w:tc>
      </w:tr>
      <w:tr w:rsidR="00F6290A" w:rsidRPr="00093761" w14:paraId="7CDEA931" w14:textId="77777777" w:rsidTr="00EB2FB3">
        <w:trPr>
          <w:trHeight w:val="340"/>
        </w:trPr>
        <w:tc>
          <w:tcPr>
            <w:tcW w:w="3964" w:type="dxa"/>
            <w:gridSpan w:val="2"/>
            <w:tcBorders>
              <w:top w:val="single" w:sz="4" w:space="0" w:color="auto"/>
              <w:left w:val="single" w:sz="4" w:space="0" w:color="000000"/>
              <w:bottom w:val="single" w:sz="4" w:space="0" w:color="000000"/>
              <w:right w:val="nil"/>
            </w:tcBorders>
            <w:vAlign w:val="center"/>
          </w:tcPr>
          <w:p w14:paraId="55407DB3"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kern w:val="0"/>
                <w:sz w:val="18"/>
                <w:szCs w:val="18"/>
              </w:rPr>
              <w:t>事業所名</w:t>
            </w:r>
          </w:p>
        </w:tc>
        <w:tc>
          <w:tcPr>
            <w:tcW w:w="3119" w:type="dxa"/>
            <w:tcBorders>
              <w:top w:val="single" w:sz="4" w:space="0" w:color="auto"/>
              <w:left w:val="single" w:sz="4" w:space="0" w:color="000000"/>
              <w:bottom w:val="single" w:sz="4" w:space="0" w:color="auto"/>
            </w:tcBorders>
            <w:vAlign w:val="center"/>
          </w:tcPr>
          <w:p w14:paraId="262327B4"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color w:val="FF0000"/>
                <w:kern w:val="0"/>
                <w:sz w:val="18"/>
                <w:szCs w:val="18"/>
              </w:rPr>
              <w:t>○○製材　××工場</w:t>
            </w:r>
          </w:p>
        </w:tc>
        <w:tc>
          <w:tcPr>
            <w:tcW w:w="1701" w:type="dxa"/>
            <w:tcBorders>
              <w:top w:val="single" w:sz="4" w:space="0" w:color="auto"/>
              <w:left w:val="nil"/>
              <w:bottom w:val="single" w:sz="4" w:space="0" w:color="auto"/>
              <w:right w:val="single" w:sz="4" w:space="0" w:color="auto"/>
            </w:tcBorders>
            <w:shd w:val="clear" w:color="auto" w:fill="B8D9A2"/>
            <w:vAlign w:val="center"/>
          </w:tcPr>
          <w:p w14:paraId="2DB6D88B" w14:textId="77777777" w:rsidR="00F6290A" w:rsidRPr="00093761" w:rsidRDefault="00F6290A" w:rsidP="00EB2FB3">
            <w:pPr>
              <w:widowControl/>
              <w:snapToGrid w:val="0"/>
              <w:jc w:val="left"/>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kern w:val="0"/>
                <w:sz w:val="18"/>
                <w:szCs w:val="18"/>
              </w:rPr>
              <w:t>記入日</w:t>
            </w:r>
          </w:p>
        </w:tc>
        <w:tc>
          <w:tcPr>
            <w:tcW w:w="5480" w:type="dxa"/>
            <w:tcBorders>
              <w:top w:val="single" w:sz="4" w:space="0" w:color="auto"/>
              <w:left w:val="nil"/>
              <w:bottom w:val="single" w:sz="4" w:space="0" w:color="auto"/>
              <w:right w:val="single" w:sz="4" w:space="0" w:color="auto"/>
            </w:tcBorders>
            <w:vAlign w:val="center"/>
          </w:tcPr>
          <w:p w14:paraId="5A9E1028"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color w:val="FF0000"/>
                <w:kern w:val="0"/>
                <w:sz w:val="18"/>
                <w:szCs w:val="18"/>
              </w:rPr>
              <w:t>令和   ６ 年   　７ 月   　４ 日</w:t>
            </w:r>
          </w:p>
        </w:tc>
      </w:tr>
      <w:tr w:rsidR="00F6290A" w:rsidRPr="00093761" w14:paraId="443EC298" w14:textId="77777777" w:rsidTr="00EB2FB3">
        <w:trPr>
          <w:trHeight w:val="340"/>
        </w:trPr>
        <w:tc>
          <w:tcPr>
            <w:tcW w:w="993" w:type="dxa"/>
            <w:tcBorders>
              <w:top w:val="nil"/>
              <w:left w:val="single" w:sz="4" w:space="0" w:color="000000"/>
            </w:tcBorders>
            <w:vAlign w:val="center"/>
          </w:tcPr>
          <w:p w14:paraId="050DB4C4" w14:textId="77777777" w:rsidR="00F6290A" w:rsidRPr="00093761" w:rsidRDefault="00F6290A" w:rsidP="00EB2FB3">
            <w:pPr>
              <w:widowControl/>
              <w:snapToGrid w:val="0"/>
              <w:jc w:val="left"/>
              <w:rPr>
                <w:rFonts w:ascii="HG丸ｺﾞｼｯｸM-PRO" w:eastAsia="HG丸ｺﾞｼｯｸM-PRO" w:hAnsi="HG丸ｺﾞｼｯｸM-PRO" w:cs="Times New Roman"/>
                <w:color w:val="FFFFFF"/>
                <w:kern w:val="0"/>
                <w:sz w:val="18"/>
                <w:szCs w:val="18"/>
              </w:rPr>
            </w:pPr>
          </w:p>
        </w:tc>
        <w:tc>
          <w:tcPr>
            <w:tcW w:w="2971" w:type="dxa"/>
            <w:tcBorders>
              <w:top w:val="nil"/>
              <w:left w:val="nil"/>
            </w:tcBorders>
            <w:vAlign w:val="center"/>
          </w:tcPr>
          <w:p w14:paraId="79DC6F55"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p>
        </w:tc>
        <w:tc>
          <w:tcPr>
            <w:tcW w:w="3119" w:type="dxa"/>
            <w:tcBorders>
              <w:top w:val="single" w:sz="4" w:space="0" w:color="auto"/>
              <w:left w:val="nil"/>
              <w:bottom w:val="nil"/>
            </w:tcBorders>
            <w:vAlign w:val="center"/>
          </w:tcPr>
          <w:p w14:paraId="18A80F8F"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p>
        </w:tc>
        <w:tc>
          <w:tcPr>
            <w:tcW w:w="1701" w:type="dxa"/>
            <w:tcBorders>
              <w:top w:val="single" w:sz="4" w:space="0" w:color="auto"/>
              <w:left w:val="nil"/>
              <w:bottom w:val="single" w:sz="4" w:space="0" w:color="FF0000"/>
            </w:tcBorders>
            <w:vAlign w:val="center"/>
          </w:tcPr>
          <w:p w14:paraId="0269A836" w14:textId="77777777" w:rsidR="00F6290A" w:rsidRPr="00093761" w:rsidRDefault="00F6290A" w:rsidP="00EB2FB3">
            <w:pPr>
              <w:widowControl/>
              <w:snapToGrid w:val="0"/>
              <w:jc w:val="left"/>
              <w:rPr>
                <w:rFonts w:ascii="HG丸ｺﾞｼｯｸM-PRO" w:eastAsia="HG丸ｺﾞｼｯｸM-PRO" w:hAnsi="HG丸ｺﾞｼｯｸM-PRO" w:cs="Times New Roman"/>
                <w:color w:val="FFFFFF"/>
                <w:kern w:val="0"/>
                <w:sz w:val="18"/>
                <w:szCs w:val="18"/>
              </w:rPr>
            </w:pPr>
          </w:p>
        </w:tc>
        <w:tc>
          <w:tcPr>
            <w:tcW w:w="5480" w:type="dxa"/>
            <w:tcBorders>
              <w:top w:val="single" w:sz="4" w:space="0" w:color="auto"/>
              <w:left w:val="nil"/>
              <w:bottom w:val="single" w:sz="4" w:space="0" w:color="FF0000"/>
              <w:right w:val="single" w:sz="4" w:space="0" w:color="auto"/>
            </w:tcBorders>
            <w:vAlign w:val="center"/>
          </w:tcPr>
          <w:p w14:paraId="2A66C921"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r w:rsidRPr="00CF158A">
              <w:rPr>
                <w:rFonts w:ascii="HG丸ｺﾞｼｯｸM-PRO" w:eastAsia="HG丸ｺﾞｼｯｸM-PRO" w:hAnsi="HG丸ｺﾞｼｯｸM-PRO" w:cs="Times New Roman" w:hint="eastAsia"/>
                <w:b/>
                <w:bCs/>
                <w:color w:val="FF0000"/>
                <w:kern w:val="0"/>
                <w:sz w:val="28"/>
                <w:szCs w:val="18"/>
              </w:rPr>
              <w:t>※赤字は記入例</w:t>
            </w:r>
          </w:p>
        </w:tc>
      </w:tr>
      <w:tr w:rsidR="00F6290A" w:rsidRPr="00093761" w14:paraId="27F39754" w14:textId="77777777" w:rsidTr="00EB2FB3">
        <w:trPr>
          <w:trHeight w:val="340"/>
        </w:trPr>
        <w:tc>
          <w:tcPr>
            <w:tcW w:w="993" w:type="dxa"/>
            <w:tcBorders>
              <w:top w:val="nil"/>
              <w:left w:val="single" w:sz="4" w:space="0" w:color="000000"/>
              <w:bottom w:val="single" w:sz="4" w:space="0" w:color="000000"/>
            </w:tcBorders>
            <w:vAlign w:val="center"/>
          </w:tcPr>
          <w:p w14:paraId="36BC1643" w14:textId="77777777" w:rsidR="00F6290A" w:rsidRPr="00093761" w:rsidRDefault="00F6290A" w:rsidP="00EB2FB3">
            <w:pPr>
              <w:widowControl/>
              <w:snapToGrid w:val="0"/>
              <w:jc w:val="left"/>
              <w:rPr>
                <w:rFonts w:ascii="HG丸ｺﾞｼｯｸM-PRO" w:eastAsia="HG丸ｺﾞｼｯｸM-PRO" w:hAnsi="HG丸ｺﾞｼｯｸM-PRO" w:cs="Times New Roman"/>
                <w:color w:val="FFFFFF"/>
                <w:kern w:val="0"/>
                <w:sz w:val="18"/>
                <w:szCs w:val="18"/>
              </w:rPr>
            </w:pPr>
          </w:p>
        </w:tc>
        <w:tc>
          <w:tcPr>
            <w:tcW w:w="2971" w:type="dxa"/>
            <w:tcBorders>
              <w:top w:val="nil"/>
              <w:left w:val="nil"/>
              <w:bottom w:val="single" w:sz="4" w:space="0" w:color="000000"/>
            </w:tcBorders>
            <w:vAlign w:val="center"/>
          </w:tcPr>
          <w:p w14:paraId="68AEE865"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p>
        </w:tc>
        <w:tc>
          <w:tcPr>
            <w:tcW w:w="3119" w:type="dxa"/>
            <w:tcBorders>
              <w:top w:val="nil"/>
              <w:left w:val="nil"/>
              <w:bottom w:val="single" w:sz="4" w:space="0" w:color="auto"/>
              <w:right w:val="nil"/>
            </w:tcBorders>
            <w:vAlign w:val="center"/>
          </w:tcPr>
          <w:p w14:paraId="191665A7"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p>
        </w:tc>
        <w:tc>
          <w:tcPr>
            <w:tcW w:w="7181" w:type="dxa"/>
            <w:gridSpan w:val="2"/>
            <w:tcBorders>
              <w:top w:val="nil"/>
              <w:left w:val="single" w:sz="8" w:space="0" w:color="FF0000"/>
              <w:bottom w:val="nil"/>
              <w:right w:val="single" w:sz="4" w:space="0" w:color="auto"/>
            </w:tcBorders>
            <w:shd w:val="clear" w:color="auto" w:fill="FF0000"/>
            <w:vAlign w:val="center"/>
          </w:tcPr>
          <w:p w14:paraId="0B466DEB"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color w:val="FFFFFF"/>
                <w:kern w:val="0"/>
                <w:sz w:val="18"/>
                <w:szCs w:val="18"/>
              </w:rPr>
              <w:t>回答欄</w:t>
            </w:r>
          </w:p>
        </w:tc>
      </w:tr>
      <w:tr w:rsidR="00F6290A" w:rsidRPr="00093761" w14:paraId="5A8B6098" w14:textId="77777777" w:rsidTr="00EB2FB3">
        <w:trPr>
          <w:trHeight w:val="340"/>
        </w:trPr>
        <w:tc>
          <w:tcPr>
            <w:tcW w:w="993" w:type="dxa"/>
            <w:tcBorders>
              <w:top w:val="nil"/>
              <w:left w:val="single" w:sz="4" w:space="0" w:color="000000"/>
              <w:bottom w:val="single" w:sz="4" w:space="0" w:color="000000"/>
              <w:right w:val="nil"/>
            </w:tcBorders>
            <w:shd w:val="clear" w:color="000000" w:fill="528135"/>
            <w:vAlign w:val="center"/>
            <w:hideMark/>
          </w:tcPr>
          <w:p w14:paraId="47014BE1" w14:textId="77777777" w:rsidR="00F6290A" w:rsidRPr="00093761" w:rsidRDefault="00F6290A" w:rsidP="00EB2FB3">
            <w:pPr>
              <w:widowControl/>
              <w:snapToGrid w:val="0"/>
              <w:jc w:val="left"/>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color w:val="FFFFFF"/>
                <w:kern w:val="0"/>
                <w:sz w:val="18"/>
                <w:szCs w:val="18"/>
              </w:rPr>
              <w:t>No.</w:t>
            </w:r>
          </w:p>
        </w:tc>
        <w:tc>
          <w:tcPr>
            <w:tcW w:w="2971" w:type="dxa"/>
            <w:tcBorders>
              <w:top w:val="nil"/>
              <w:left w:val="single" w:sz="4" w:space="0" w:color="000000"/>
              <w:bottom w:val="single" w:sz="4" w:space="0" w:color="000000"/>
              <w:right w:val="nil"/>
            </w:tcBorders>
            <w:shd w:val="clear" w:color="000000" w:fill="528135"/>
            <w:vAlign w:val="center"/>
            <w:hideMark/>
          </w:tcPr>
          <w:p w14:paraId="17C8D2D4"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color w:val="FFFFFF"/>
                <w:kern w:val="0"/>
                <w:sz w:val="18"/>
                <w:szCs w:val="18"/>
              </w:rPr>
              <w:t>具体的な事項</w:t>
            </w:r>
          </w:p>
        </w:tc>
        <w:tc>
          <w:tcPr>
            <w:tcW w:w="3119" w:type="dxa"/>
            <w:tcBorders>
              <w:top w:val="single" w:sz="4" w:space="0" w:color="auto"/>
              <w:left w:val="single" w:sz="4" w:space="0" w:color="000000"/>
              <w:bottom w:val="nil"/>
              <w:right w:val="nil"/>
            </w:tcBorders>
            <w:shd w:val="clear" w:color="000000" w:fill="528135"/>
            <w:vAlign w:val="center"/>
            <w:hideMark/>
          </w:tcPr>
          <w:p w14:paraId="0E4CCB90"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color w:val="FFFFFF"/>
                <w:kern w:val="0"/>
                <w:sz w:val="18"/>
                <w:szCs w:val="18"/>
              </w:rPr>
              <w:t>質問項目</w:t>
            </w:r>
          </w:p>
        </w:tc>
        <w:tc>
          <w:tcPr>
            <w:tcW w:w="1701" w:type="dxa"/>
            <w:tcBorders>
              <w:top w:val="single" w:sz="4" w:space="0" w:color="auto"/>
              <w:left w:val="single" w:sz="8" w:space="0" w:color="FF0000"/>
              <w:bottom w:val="nil"/>
              <w:right w:val="single" w:sz="4" w:space="0" w:color="auto"/>
            </w:tcBorders>
            <w:shd w:val="clear" w:color="000000" w:fill="528135"/>
            <w:vAlign w:val="center"/>
            <w:hideMark/>
          </w:tcPr>
          <w:p w14:paraId="3329FDCC" w14:textId="77777777" w:rsidR="00F6290A" w:rsidRPr="00093761" w:rsidRDefault="00F6290A" w:rsidP="00EB2FB3">
            <w:pPr>
              <w:widowControl/>
              <w:snapToGrid w:val="0"/>
              <w:jc w:val="left"/>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color w:val="FFFFFF"/>
                <w:kern w:val="0"/>
                <w:sz w:val="18"/>
                <w:szCs w:val="18"/>
              </w:rPr>
              <w:t>自己評価</w:t>
            </w:r>
            <w:r w:rsidRPr="00093761">
              <w:rPr>
                <w:rFonts w:ascii="HG丸ｺﾞｼｯｸM-PRO" w:eastAsia="HG丸ｺﾞｼｯｸM-PRO" w:hAnsi="HG丸ｺﾞｼｯｸM-PRO" w:cs="Times New Roman" w:hint="eastAsia"/>
                <w:color w:val="FFFFFF"/>
                <w:kern w:val="0"/>
                <w:sz w:val="18"/>
                <w:szCs w:val="18"/>
              </w:rPr>
              <w:br/>
              <w:t>○:実施している</w:t>
            </w:r>
            <w:r w:rsidRPr="00093761">
              <w:rPr>
                <w:rFonts w:ascii="HG丸ｺﾞｼｯｸM-PRO" w:eastAsia="HG丸ｺﾞｼｯｸM-PRO" w:hAnsi="HG丸ｺﾞｼｯｸM-PRO" w:cs="Times New Roman" w:hint="eastAsia"/>
                <w:color w:val="FFFFFF"/>
                <w:kern w:val="0"/>
                <w:sz w:val="18"/>
                <w:szCs w:val="18"/>
              </w:rPr>
              <w:br/>
              <w:t>×:実施していない</w:t>
            </w:r>
            <w:r w:rsidRPr="00093761">
              <w:rPr>
                <w:rFonts w:ascii="HG丸ｺﾞｼｯｸM-PRO" w:eastAsia="HG丸ｺﾞｼｯｸM-PRO" w:hAnsi="HG丸ｺﾞｼｯｸM-PRO" w:cs="Times New Roman" w:hint="eastAsia"/>
                <w:color w:val="FFFFFF"/>
                <w:kern w:val="0"/>
                <w:sz w:val="18"/>
                <w:szCs w:val="18"/>
              </w:rPr>
              <w:br/>
              <w:t>△:今後</w:t>
            </w:r>
            <w:r>
              <w:rPr>
                <w:rFonts w:ascii="HG丸ｺﾞｼｯｸM-PRO" w:eastAsia="HG丸ｺﾞｼｯｸM-PRO" w:hAnsi="HG丸ｺﾞｼｯｸM-PRO" w:cs="Times New Roman" w:hint="eastAsia"/>
                <w:color w:val="FFFFFF"/>
                <w:kern w:val="0"/>
                <w:sz w:val="18"/>
                <w:szCs w:val="18"/>
              </w:rPr>
              <w:t>，</w:t>
            </w:r>
            <w:r w:rsidRPr="00093761">
              <w:rPr>
                <w:rFonts w:ascii="HG丸ｺﾞｼｯｸM-PRO" w:eastAsia="HG丸ｺﾞｼｯｸM-PRO" w:hAnsi="HG丸ｺﾞｼｯｸM-PRO" w:cs="Times New Roman" w:hint="eastAsia"/>
                <w:color w:val="FFFFFF"/>
                <w:kern w:val="0"/>
                <w:sz w:val="18"/>
                <w:szCs w:val="18"/>
              </w:rPr>
              <w:t>実施予定</w:t>
            </w:r>
            <w:r w:rsidRPr="00093761">
              <w:rPr>
                <w:rFonts w:ascii="HG丸ｺﾞｼｯｸM-PRO" w:eastAsia="HG丸ｺﾞｼｯｸM-PRO" w:hAnsi="HG丸ｺﾞｼｯｸM-PRO" w:cs="Times New Roman" w:hint="eastAsia"/>
                <w:color w:val="FFFFFF"/>
                <w:kern w:val="0"/>
                <w:sz w:val="18"/>
                <w:szCs w:val="18"/>
              </w:rPr>
              <w:br/>
              <w:t>－:該当しない</w:t>
            </w:r>
          </w:p>
        </w:tc>
        <w:tc>
          <w:tcPr>
            <w:tcW w:w="5480" w:type="dxa"/>
            <w:tcBorders>
              <w:top w:val="single" w:sz="4" w:space="0" w:color="auto"/>
              <w:left w:val="nil"/>
              <w:bottom w:val="nil"/>
              <w:right w:val="single" w:sz="8" w:space="0" w:color="FF0000"/>
            </w:tcBorders>
            <w:shd w:val="clear" w:color="000000" w:fill="528135"/>
            <w:vAlign w:val="center"/>
            <w:hideMark/>
          </w:tcPr>
          <w:p w14:paraId="6CFA5492"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FFFF"/>
                <w:kern w:val="0"/>
                <w:sz w:val="18"/>
                <w:szCs w:val="18"/>
              </w:rPr>
            </w:pPr>
            <w:r w:rsidRPr="00093761">
              <w:rPr>
                <w:rFonts w:ascii="HG丸ｺﾞｼｯｸM-PRO" w:eastAsia="HG丸ｺﾞｼｯｸM-PRO" w:hAnsi="HG丸ｺﾞｼｯｸM-PRO" w:cs="Times New Roman" w:hint="eastAsia"/>
                <w:color w:val="FFFFFF"/>
                <w:kern w:val="0"/>
                <w:sz w:val="18"/>
                <w:szCs w:val="18"/>
              </w:rPr>
              <w:t>自己評価の根拠やアピールポイント</w:t>
            </w:r>
          </w:p>
        </w:tc>
      </w:tr>
      <w:tr w:rsidR="00F6290A" w:rsidRPr="00093761" w14:paraId="404DC45F" w14:textId="77777777" w:rsidTr="00EB2FB3">
        <w:trPr>
          <w:trHeight w:val="340"/>
        </w:trPr>
        <w:tc>
          <w:tcPr>
            <w:tcW w:w="993" w:type="dxa"/>
            <w:tcBorders>
              <w:top w:val="nil"/>
              <w:left w:val="single" w:sz="4" w:space="0" w:color="000000"/>
              <w:bottom w:val="single" w:sz="4" w:space="0" w:color="000000"/>
              <w:right w:val="single" w:sz="4" w:space="0" w:color="000000"/>
            </w:tcBorders>
            <w:shd w:val="clear" w:color="000000" w:fill="B8D9A2"/>
            <w:noWrap/>
            <w:vAlign w:val="center"/>
            <w:hideMark/>
          </w:tcPr>
          <w:p w14:paraId="3005954A"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1</w:t>
            </w:r>
          </w:p>
        </w:tc>
        <w:tc>
          <w:tcPr>
            <w:tcW w:w="2971" w:type="dxa"/>
            <w:tcBorders>
              <w:top w:val="nil"/>
              <w:left w:val="nil"/>
              <w:bottom w:val="single" w:sz="4" w:space="0" w:color="000000"/>
              <w:right w:val="nil"/>
            </w:tcBorders>
            <w:shd w:val="clear" w:color="000000" w:fill="B8D9A2"/>
            <w:vAlign w:val="center"/>
            <w:hideMark/>
          </w:tcPr>
          <w:p w14:paraId="613D0B34"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作業安全確保のために必要な対策を講じる</w:t>
            </w:r>
          </w:p>
        </w:tc>
        <w:tc>
          <w:tcPr>
            <w:tcW w:w="3119" w:type="dxa"/>
            <w:tcBorders>
              <w:top w:val="single" w:sz="4" w:space="0" w:color="000000"/>
              <w:left w:val="single" w:sz="4" w:space="0" w:color="000000"/>
              <w:bottom w:val="single" w:sz="4" w:space="0" w:color="000000"/>
              <w:right w:val="nil"/>
              <w:tr2bl w:val="single" w:sz="4" w:space="0" w:color="000000"/>
            </w:tcBorders>
            <w:shd w:val="clear" w:color="000000" w:fill="B8D9A2"/>
            <w:vAlign w:val="center"/>
            <w:hideMark/>
          </w:tcPr>
          <w:p w14:paraId="7DE3A320"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1701" w:type="dxa"/>
            <w:tcBorders>
              <w:top w:val="single" w:sz="4" w:space="0" w:color="000000"/>
              <w:left w:val="single" w:sz="8" w:space="0" w:color="FF0000"/>
              <w:bottom w:val="single" w:sz="4" w:space="0" w:color="000000"/>
              <w:right w:val="nil"/>
              <w:tr2bl w:val="single" w:sz="4" w:space="0" w:color="000000"/>
            </w:tcBorders>
            <w:shd w:val="clear" w:color="auto" w:fill="B8D9A2"/>
            <w:vAlign w:val="center"/>
            <w:hideMark/>
          </w:tcPr>
          <w:p w14:paraId="20F60FA4"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single" w:sz="4" w:space="0" w:color="000000"/>
              <w:left w:val="single" w:sz="4" w:space="0" w:color="000000"/>
              <w:bottom w:val="single" w:sz="4" w:space="0" w:color="000000"/>
              <w:right w:val="single" w:sz="8" w:space="0" w:color="FF0000"/>
              <w:tr2bl w:val="single" w:sz="4" w:space="0" w:color="000000"/>
            </w:tcBorders>
            <w:shd w:val="clear" w:color="000000" w:fill="B8D9A2"/>
            <w:vAlign w:val="center"/>
            <w:hideMark/>
          </w:tcPr>
          <w:p w14:paraId="1AC2DABA"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CC26CF">
              <w:rPr>
                <w:noProof/>
              </w:rPr>
              <mc:AlternateContent>
                <mc:Choice Requires="wps">
                  <w:drawing>
                    <wp:anchor distT="0" distB="0" distL="114300" distR="114300" simplePos="0" relativeHeight="251688960" behindDoc="0" locked="0" layoutInCell="1" allowOverlap="1" wp14:anchorId="1AA6930D" wp14:editId="03641B4A">
                      <wp:simplePos x="0" y="0"/>
                      <wp:positionH relativeFrom="column">
                        <wp:posOffset>228600</wp:posOffset>
                      </wp:positionH>
                      <wp:positionV relativeFrom="paragraph">
                        <wp:posOffset>22860</wp:posOffset>
                      </wp:positionV>
                      <wp:extent cx="2858770" cy="661035"/>
                      <wp:effectExtent l="0" t="0" r="17780" b="24765"/>
                      <wp:wrapNone/>
                      <wp:docPr id="181" name="テキスト ボックス 1"/>
                      <wp:cNvGraphicFramePr/>
                      <a:graphic xmlns:a="http://schemas.openxmlformats.org/drawingml/2006/main">
                        <a:graphicData uri="http://schemas.microsoft.com/office/word/2010/wordprocessingShape">
                          <wps:wsp>
                            <wps:cNvSpPr txBox="1"/>
                            <wps:spPr>
                              <a:xfrm>
                                <a:off x="0" y="0"/>
                                <a:ext cx="2858770" cy="661035"/>
                              </a:xfrm>
                              <a:prstGeom prst="downArrowCallout">
                                <a:avLst>
                                  <a:gd name="adj1" fmla="val 14376"/>
                                  <a:gd name="adj2" fmla="val 14135"/>
                                  <a:gd name="adj3" fmla="val 11388"/>
                                  <a:gd name="adj4" fmla="val 77798"/>
                                </a:avLst>
                              </a:prstGeom>
                              <a:solidFill>
                                <a:schemeClr val="bg1"/>
                              </a:solidFill>
                              <a:ln>
                                <a:solidFill>
                                  <a:srgbClr val="FF0000"/>
                                </a:solidFill>
                              </a:ln>
                            </wps:spPr>
                            <wps:style>
                              <a:lnRef idx="0">
                                <a:scrgbClr r="0" g="0" b="0"/>
                              </a:lnRef>
                              <a:fillRef idx="0">
                                <a:scrgbClr r="0" g="0" b="0"/>
                              </a:fillRef>
                              <a:effectRef idx="0">
                                <a:scrgbClr r="0" g="0" b="0"/>
                              </a:effectRef>
                              <a:fontRef idx="minor">
                                <a:schemeClr val="tx1"/>
                              </a:fontRef>
                            </wps:style>
                            <wps:txbx>
                              <w:txbxContent>
                                <w:p w14:paraId="316A3C94" w14:textId="77777777" w:rsidR="00F6290A" w:rsidRPr="00CC26CF" w:rsidRDefault="00F6290A" w:rsidP="00F6290A">
                                  <w:pPr>
                                    <w:pStyle w:val="Web"/>
                                    <w:spacing w:before="0" w:beforeAutospacing="0" w:after="0" w:afterAutospacing="0"/>
                                    <w:rPr>
                                      <w:rFonts w:ascii="HG丸ｺﾞｼｯｸM-PRO" w:eastAsia="HG丸ｺﾞｼｯｸM-PRO" w:hAnsi="HG丸ｺﾞｼｯｸM-PRO"/>
                                      <w:sz w:val="16"/>
                                    </w:rPr>
                                  </w:pPr>
                                  <w:r w:rsidRPr="00CC26CF">
                                    <w:rPr>
                                      <w:rFonts w:ascii="HG丸ｺﾞｼｯｸM-PRO" w:eastAsia="HG丸ｺﾞｼｯｸM-PRO" w:hAnsi="HG丸ｺﾞｼｯｸM-PRO" w:cstheme="minorBidi" w:hint="eastAsia"/>
                                      <w:color w:val="FF0000"/>
                                      <w:sz w:val="20"/>
                                      <w:szCs w:val="32"/>
                                    </w:rPr>
                                    <w:t>自己評価の理由や積極的に取り組んでいることについて記入。参考となる資料や写真</w:t>
                                  </w:r>
                                  <w:r>
                                    <w:rPr>
                                      <w:rFonts w:ascii="HG丸ｺﾞｼｯｸM-PRO" w:eastAsia="HG丸ｺﾞｼｯｸM-PRO" w:hAnsi="HG丸ｺﾞｼｯｸM-PRO" w:cstheme="minorBidi" w:hint="eastAsia"/>
                                      <w:color w:val="FF0000"/>
                                      <w:sz w:val="20"/>
                                      <w:szCs w:val="32"/>
                                    </w:rPr>
                                    <w:t>の</w:t>
                                  </w:r>
                                  <w:r w:rsidRPr="00CC26CF">
                                    <w:rPr>
                                      <w:rFonts w:ascii="HG丸ｺﾞｼｯｸM-PRO" w:eastAsia="HG丸ｺﾞｼｯｸM-PRO" w:hAnsi="HG丸ｺﾞｼｯｸM-PRO" w:cstheme="minorBidi" w:hint="eastAsia"/>
                                      <w:color w:val="FF0000"/>
                                      <w:sz w:val="20"/>
                                      <w:szCs w:val="32"/>
                                    </w:rPr>
                                    <w:t>準備</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AA6930D"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テキスト ボックス 1" o:spid="_x0000_s1026" type="#_x0000_t80" style="position:absolute;margin-left:18pt;margin-top:1.8pt;width:225.1pt;height:52.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" adj="16804,10094,19140,10441" fillcolor="white [3212]" strokecolor="red">
                      <v:textbox>
                        <w:txbxContent>
                          <w:p w14:paraId="316A3C94" w14:textId="77777777" w:rsidR="00F6290A" w:rsidRPr="00CC26CF" w:rsidRDefault="00F6290A" w:rsidP="00F6290A">
                            <w:pPr>
                              <w:pStyle w:val="Web"/>
                              <w:spacing w:before="0" w:beforeAutospacing="0" w:after="0" w:afterAutospacing="0"/>
                              <w:rPr>
                                <w:rFonts w:ascii="HG丸ｺﾞｼｯｸM-PRO" w:eastAsia="HG丸ｺﾞｼｯｸM-PRO" w:hAnsi="HG丸ｺﾞｼｯｸM-PRO"/>
                                <w:sz w:val="16"/>
                              </w:rPr>
                            </w:pPr>
                            <w:r w:rsidRPr="00CC26CF">
                              <w:rPr>
                                <w:rFonts w:ascii="HG丸ｺﾞｼｯｸM-PRO" w:eastAsia="HG丸ｺﾞｼｯｸM-PRO" w:hAnsi="HG丸ｺﾞｼｯｸM-PRO" w:cstheme="minorBidi" w:hint="eastAsia"/>
                                <w:color w:val="FF0000"/>
                                <w:sz w:val="20"/>
                                <w:szCs w:val="32"/>
                              </w:rPr>
                              <w:t>自己評価の理由や積極的に取り組んでいることについて記入。参考となる資料や写真</w:t>
                            </w:r>
                            <w:r>
                              <w:rPr>
                                <w:rFonts w:ascii="HG丸ｺﾞｼｯｸM-PRO" w:eastAsia="HG丸ｺﾞｼｯｸM-PRO" w:hAnsi="HG丸ｺﾞｼｯｸM-PRO" w:cstheme="minorBidi" w:hint="eastAsia"/>
                                <w:color w:val="FF0000"/>
                                <w:sz w:val="20"/>
                                <w:szCs w:val="32"/>
                              </w:rPr>
                              <w:t>の</w:t>
                            </w:r>
                            <w:r w:rsidRPr="00CC26CF">
                              <w:rPr>
                                <w:rFonts w:ascii="HG丸ｺﾞｼｯｸM-PRO" w:eastAsia="HG丸ｺﾞｼｯｸM-PRO" w:hAnsi="HG丸ｺﾞｼｯｸM-PRO" w:cstheme="minorBidi" w:hint="eastAsia"/>
                                <w:color w:val="FF0000"/>
                                <w:sz w:val="20"/>
                                <w:szCs w:val="32"/>
                              </w:rPr>
                              <w:t>準備</w:t>
                            </w:r>
                          </w:p>
                        </w:txbxContent>
                      </v:textbox>
                    </v:shape>
                  </w:pict>
                </mc:Fallback>
              </mc:AlternateContent>
            </w: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63172568" w14:textId="77777777" w:rsidTr="00EB2FB3">
        <w:trPr>
          <w:trHeight w:val="390"/>
        </w:trPr>
        <w:tc>
          <w:tcPr>
            <w:tcW w:w="993" w:type="dxa"/>
            <w:tcBorders>
              <w:top w:val="nil"/>
              <w:left w:val="single" w:sz="4" w:space="0" w:color="000000"/>
              <w:bottom w:val="single" w:sz="4" w:space="0" w:color="000000"/>
              <w:right w:val="single" w:sz="4" w:space="0" w:color="000000"/>
            </w:tcBorders>
            <w:shd w:val="clear" w:color="000000" w:fill="E1EED9"/>
            <w:vAlign w:val="center"/>
            <w:hideMark/>
          </w:tcPr>
          <w:p w14:paraId="02735033"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1-(1)</w:t>
            </w:r>
          </w:p>
        </w:tc>
        <w:tc>
          <w:tcPr>
            <w:tcW w:w="2971" w:type="dxa"/>
            <w:tcBorders>
              <w:top w:val="nil"/>
              <w:left w:val="nil"/>
              <w:bottom w:val="single" w:sz="4" w:space="0" w:color="000000"/>
              <w:right w:val="nil"/>
            </w:tcBorders>
            <w:shd w:val="clear" w:color="000000" w:fill="E1EED9"/>
            <w:vAlign w:val="center"/>
            <w:hideMark/>
          </w:tcPr>
          <w:p w14:paraId="1CD86648"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人的対応力の向上</w:t>
            </w:r>
          </w:p>
        </w:tc>
        <w:tc>
          <w:tcPr>
            <w:tcW w:w="3119" w:type="dxa"/>
            <w:tcBorders>
              <w:top w:val="nil"/>
              <w:left w:val="single" w:sz="4" w:space="0" w:color="000000"/>
              <w:bottom w:val="single" w:sz="4" w:space="0" w:color="000000"/>
              <w:right w:val="nil"/>
              <w:tr2bl w:val="single" w:sz="4" w:space="0" w:color="000000"/>
            </w:tcBorders>
            <w:shd w:val="clear" w:color="000000" w:fill="E1EED9"/>
            <w:vAlign w:val="center"/>
            <w:hideMark/>
          </w:tcPr>
          <w:p w14:paraId="34D8A303"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p>
          <w:p w14:paraId="75F2862C" w14:textId="77777777" w:rsidR="00F6290A" w:rsidRPr="00093761" w:rsidRDefault="00F6290A" w:rsidP="00EB2FB3">
            <w:pPr>
              <w:snapToGrid w:val="0"/>
              <w:rPr>
                <w:rFonts w:ascii="HG丸ｺﾞｼｯｸM-PRO" w:eastAsia="HG丸ｺﾞｼｯｸM-PRO" w:hAnsi="HG丸ｺﾞｼｯｸM-PRO" w:cs="Times New Roman"/>
                <w:sz w:val="18"/>
                <w:szCs w:val="18"/>
              </w:rPr>
            </w:pPr>
          </w:p>
        </w:tc>
        <w:tc>
          <w:tcPr>
            <w:tcW w:w="1701" w:type="dxa"/>
            <w:tcBorders>
              <w:top w:val="nil"/>
              <w:left w:val="single" w:sz="8" w:space="0" w:color="FF0000"/>
              <w:bottom w:val="single" w:sz="4" w:space="0" w:color="000000"/>
              <w:right w:val="nil"/>
              <w:tr2bl w:val="single" w:sz="4" w:space="0" w:color="000000"/>
            </w:tcBorders>
            <w:shd w:val="clear" w:color="000000" w:fill="E1EED9"/>
            <w:vAlign w:val="center"/>
            <w:hideMark/>
          </w:tcPr>
          <w:p w14:paraId="74124F40"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nil"/>
              <w:left w:val="single" w:sz="4" w:space="0" w:color="000000"/>
              <w:bottom w:val="single" w:sz="4" w:space="0" w:color="000000"/>
              <w:right w:val="single" w:sz="8" w:space="0" w:color="FF0000"/>
              <w:tr2bl w:val="single" w:sz="4" w:space="0" w:color="000000"/>
            </w:tcBorders>
            <w:shd w:val="clear" w:color="000000" w:fill="E1EED9"/>
            <w:vAlign w:val="center"/>
            <w:hideMark/>
          </w:tcPr>
          <w:p w14:paraId="7D774175"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56D50935" w14:textId="77777777" w:rsidTr="00EB2FB3">
        <w:trPr>
          <w:trHeight w:val="737"/>
        </w:trPr>
        <w:tc>
          <w:tcPr>
            <w:tcW w:w="993" w:type="dxa"/>
            <w:tcBorders>
              <w:top w:val="nil"/>
              <w:left w:val="single" w:sz="4" w:space="0" w:color="000000"/>
              <w:bottom w:val="single" w:sz="4" w:space="0" w:color="000000"/>
              <w:right w:val="single" w:sz="4" w:space="0" w:color="000000"/>
            </w:tcBorders>
            <w:vAlign w:val="center"/>
            <w:hideMark/>
          </w:tcPr>
          <w:p w14:paraId="0A02E306"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1-(1)-①</w:t>
            </w:r>
          </w:p>
        </w:tc>
        <w:tc>
          <w:tcPr>
            <w:tcW w:w="2971" w:type="dxa"/>
            <w:tcBorders>
              <w:top w:val="nil"/>
              <w:left w:val="nil"/>
              <w:bottom w:val="single" w:sz="4" w:space="0" w:color="000000"/>
              <w:right w:val="nil"/>
            </w:tcBorders>
            <w:vAlign w:val="center"/>
            <w:hideMark/>
          </w:tcPr>
          <w:p w14:paraId="2BCC014C"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作業事故防止に向けた方針を表明し</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具体的な目標を設定する。</w:t>
            </w:r>
          </w:p>
        </w:tc>
        <w:tc>
          <w:tcPr>
            <w:tcW w:w="3119" w:type="dxa"/>
            <w:tcBorders>
              <w:top w:val="nil"/>
              <w:left w:val="single" w:sz="4" w:space="0" w:color="auto"/>
              <w:bottom w:val="single" w:sz="4" w:space="0" w:color="auto"/>
              <w:right w:val="nil"/>
            </w:tcBorders>
            <w:vAlign w:val="center"/>
            <w:hideMark/>
          </w:tcPr>
          <w:p w14:paraId="4C5A8937"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Pr>
                <w:noProof/>
              </w:rPr>
              <mc:AlternateContent>
                <mc:Choice Requires="wps">
                  <w:drawing>
                    <wp:anchor distT="0" distB="0" distL="114300" distR="114300" simplePos="0" relativeHeight="251689984" behindDoc="0" locked="0" layoutInCell="1" allowOverlap="1" wp14:anchorId="327796E3" wp14:editId="30E4545D">
                      <wp:simplePos x="0" y="0"/>
                      <wp:positionH relativeFrom="column">
                        <wp:posOffset>1103630</wp:posOffset>
                      </wp:positionH>
                      <wp:positionV relativeFrom="paragraph">
                        <wp:posOffset>175260</wp:posOffset>
                      </wp:positionV>
                      <wp:extent cx="1096010" cy="417830"/>
                      <wp:effectExtent l="0" t="0" r="27940" b="20320"/>
                      <wp:wrapNone/>
                      <wp:docPr id="199" name="テキスト ボックス 2"/>
                      <wp:cNvGraphicFramePr/>
                      <a:graphic xmlns:a="http://schemas.openxmlformats.org/drawingml/2006/main">
                        <a:graphicData uri="http://schemas.microsoft.com/office/word/2010/wordprocessingShape">
                          <wps:wsp>
                            <wps:cNvSpPr txBox="1"/>
                            <wps:spPr>
                              <a:xfrm>
                                <a:off x="0" y="0"/>
                                <a:ext cx="1096010" cy="417830"/>
                              </a:xfrm>
                              <a:prstGeom prst="homePlate">
                                <a:avLst>
                                  <a:gd name="adj" fmla="val 87877"/>
                                </a:avLst>
                              </a:prstGeom>
                              <a:solidFill>
                                <a:schemeClr val="bg1"/>
                              </a:solidFill>
                              <a:ln>
                                <a:solidFill>
                                  <a:srgbClr val="FF0000"/>
                                </a:solidFill>
                              </a:ln>
                            </wps:spPr>
                            <wps:style>
                              <a:lnRef idx="0">
                                <a:scrgbClr r="0" g="0" b="0"/>
                              </a:lnRef>
                              <a:fillRef idx="0">
                                <a:scrgbClr r="0" g="0" b="0"/>
                              </a:fillRef>
                              <a:effectRef idx="0">
                                <a:scrgbClr r="0" g="0" b="0"/>
                              </a:effectRef>
                              <a:fontRef idx="minor">
                                <a:schemeClr val="tx1"/>
                              </a:fontRef>
                            </wps:style>
                            <wps:txbx>
                              <w:txbxContent>
                                <w:p w14:paraId="53A2CAC3" w14:textId="77777777" w:rsidR="00F6290A" w:rsidRPr="00D31842" w:rsidRDefault="00F6290A" w:rsidP="00F6290A">
                                  <w:pPr>
                                    <w:pStyle w:val="Web"/>
                                    <w:spacing w:before="0" w:beforeAutospacing="0" w:after="0" w:afterAutospacing="0"/>
                                    <w:rPr>
                                      <w:rFonts w:ascii="HG丸ｺﾞｼｯｸM-PRO" w:eastAsia="HG丸ｺﾞｼｯｸM-PRO" w:hAnsi="HG丸ｺﾞｼｯｸM-PRO"/>
                                      <w:sz w:val="20"/>
                                    </w:rPr>
                                  </w:pPr>
                                  <w:r>
                                    <w:rPr>
                                      <w:rFonts w:ascii="HG丸ｺﾞｼｯｸM-PRO" w:eastAsia="HG丸ｺﾞｼｯｸM-PRO" w:hAnsi="HG丸ｺﾞｼｯｸM-PRO" w:cstheme="minorBidi" w:hint="eastAsia"/>
                                      <w:color w:val="FF0000"/>
                                      <w:sz w:val="22"/>
                                      <w:szCs w:val="32"/>
                                    </w:rPr>
                                    <w:t>○×を記入</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27796E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テキスト ボックス 2" o:spid="_x0000_s1027" type="#_x0000_t15" style="position:absolute;margin-left:86.9pt;margin-top:13.8pt;width:86.3pt;height:32.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" adj="14364" fillcolor="white [3212]" strokecolor="red">
                      <v:textbox>
                        <w:txbxContent>
                          <w:p w14:paraId="53A2CAC3" w14:textId="77777777" w:rsidR="00F6290A" w:rsidRPr="00D31842" w:rsidRDefault="00F6290A" w:rsidP="00F6290A">
                            <w:pPr>
                              <w:pStyle w:val="Web"/>
                              <w:spacing w:before="0" w:beforeAutospacing="0" w:after="0" w:afterAutospacing="0"/>
                              <w:rPr>
                                <w:rFonts w:ascii="HG丸ｺﾞｼｯｸM-PRO" w:eastAsia="HG丸ｺﾞｼｯｸM-PRO" w:hAnsi="HG丸ｺﾞｼｯｸM-PRO"/>
                                <w:sz w:val="20"/>
                              </w:rPr>
                            </w:pPr>
                            <w:r>
                              <w:rPr>
                                <w:rFonts w:ascii="HG丸ｺﾞｼｯｸM-PRO" w:eastAsia="HG丸ｺﾞｼｯｸM-PRO" w:hAnsi="HG丸ｺﾞｼｯｸM-PRO" w:cstheme="minorBidi" w:hint="eastAsia"/>
                                <w:color w:val="FF0000"/>
                                <w:sz w:val="22"/>
                                <w:szCs w:val="32"/>
                              </w:rPr>
                              <w:t>○×を記入</w:t>
                            </w:r>
                          </w:p>
                        </w:txbxContent>
                      </v:textbox>
                    </v:shape>
                  </w:pict>
                </mc:Fallback>
              </mc:AlternateContent>
            </w:r>
            <w:r w:rsidRPr="00093761">
              <w:rPr>
                <w:rFonts w:ascii="HG丸ｺﾞｼｯｸM-PRO" w:eastAsia="HG丸ｺﾞｼｯｸM-PRO" w:hAnsi="HG丸ｺﾞｼｯｸM-PRO" w:cs="Times New Roman" w:hint="eastAsia"/>
                <w:color w:val="000000"/>
                <w:kern w:val="0"/>
                <w:sz w:val="18"/>
                <w:szCs w:val="18"/>
              </w:rPr>
              <w:t>具体的な目標を設定しているか。</w:t>
            </w:r>
            <w:r w:rsidRPr="00093761">
              <w:rPr>
                <w:rFonts w:ascii="HG丸ｺﾞｼｯｸM-PRO" w:eastAsia="HG丸ｺﾞｼｯｸM-PRO" w:hAnsi="HG丸ｺﾞｼｯｸM-PRO" w:cs="Times New Roman" w:hint="eastAsia"/>
                <w:color w:val="000000"/>
                <w:kern w:val="0"/>
                <w:sz w:val="18"/>
                <w:szCs w:val="18"/>
              </w:rPr>
              <w:br/>
              <w:t>（「安全第一」や「労災ゼロ」などのスローガンではなく，「機械停止時には停止中の札を掲げる」や「こまめに水分補給する」など）</w:t>
            </w:r>
          </w:p>
        </w:tc>
        <w:tc>
          <w:tcPr>
            <w:tcW w:w="1701" w:type="dxa"/>
            <w:tcBorders>
              <w:top w:val="nil"/>
              <w:left w:val="single" w:sz="8" w:space="0" w:color="FF0000"/>
              <w:bottom w:val="single" w:sz="4" w:space="0" w:color="000000"/>
              <w:right w:val="nil"/>
            </w:tcBorders>
            <w:vAlign w:val="center"/>
            <w:hideMark/>
          </w:tcPr>
          <w:p w14:paraId="484EDD32"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14889551"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・今年の目標は「指差呼称　大きな声で　はっきりと」である。</w:t>
            </w:r>
            <w:r w:rsidRPr="00093761">
              <w:rPr>
                <w:rFonts w:ascii="HG丸ｺﾞｼｯｸM-PRO" w:eastAsia="HG丸ｺﾞｼｯｸM-PRO" w:hAnsi="HG丸ｺﾞｼｯｸM-PRO" w:cs="Times New Roman" w:hint="eastAsia"/>
                <w:color w:val="FF0000"/>
                <w:kern w:val="0"/>
                <w:sz w:val="18"/>
                <w:szCs w:val="18"/>
              </w:rPr>
              <w:br/>
              <w:t>・目標は場内に掲示し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従業員に周知している（添付写真）。</w:t>
            </w:r>
            <w:r w:rsidRPr="00093761">
              <w:rPr>
                <w:rFonts w:ascii="HG丸ｺﾞｼｯｸM-PRO" w:eastAsia="HG丸ｺﾞｼｯｸM-PRO" w:hAnsi="HG丸ｺﾞｼｯｸM-PRO" w:cs="Times New Roman" w:hint="eastAsia"/>
                <w:color w:val="FF0000"/>
                <w:kern w:val="0"/>
                <w:sz w:val="18"/>
                <w:szCs w:val="18"/>
              </w:rPr>
              <w:br/>
              <w:t>・目標は１年ごとに更新している。</w:t>
            </w:r>
          </w:p>
        </w:tc>
      </w:tr>
      <w:tr w:rsidR="00F6290A" w:rsidRPr="00093761" w14:paraId="1EC7517C" w14:textId="77777777" w:rsidTr="00EB2FB3">
        <w:trPr>
          <w:trHeight w:val="737"/>
        </w:trPr>
        <w:tc>
          <w:tcPr>
            <w:tcW w:w="993" w:type="dxa"/>
            <w:tcBorders>
              <w:top w:val="nil"/>
              <w:left w:val="single" w:sz="4" w:space="0" w:color="000000"/>
              <w:bottom w:val="single" w:sz="4" w:space="0" w:color="000000"/>
              <w:right w:val="single" w:sz="4" w:space="0" w:color="000000"/>
            </w:tcBorders>
            <w:vAlign w:val="center"/>
            <w:hideMark/>
          </w:tcPr>
          <w:p w14:paraId="45CF2CB7"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1-(1)-②</w:t>
            </w:r>
          </w:p>
        </w:tc>
        <w:tc>
          <w:tcPr>
            <w:tcW w:w="2971" w:type="dxa"/>
            <w:tcBorders>
              <w:top w:val="nil"/>
              <w:left w:val="nil"/>
              <w:bottom w:val="single" w:sz="4" w:space="0" w:color="000000"/>
              <w:right w:val="nil"/>
            </w:tcBorders>
            <w:vAlign w:val="center"/>
            <w:hideMark/>
          </w:tcPr>
          <w:p w14:paraId="37F348FD"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知識</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経験等を踏まえて</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安全対策の責任者や担当者を選任する。</w:t>
            </w:r>
          </w:p>
        </w:tc>
        <w:tc>
          <w:tcPr>
            <w:tcW w:w="3119" w:type="dxa"/>
            <w:tcBorders>
              <w:top w:val="nil"/>
              <w:left w:val="single" w:sz="4" w:space="0" w:color="auto"/>
              <w:bottom w:val="single" w:sz="4" w:space="0" w:color="auto"/>
              <w:right w:val="nil"/>
            </w:tcBorders>
            <w:vAlign w:val="center"/>
            <w:hideMark/>
          </w:tcPr>
          <w:p w14:paraId="0B43E9F4"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安全管理者や衛生管理者</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安全衛生推進者等が選任されているか。</w:t>
            </w:r>
          </w:p>
        </w:tc>
        <w:tc>
          <w:tcPr>
            <w:tcW w:w="1701" w:type="dxa"/>
            <w:tcBorders>
              <w:top w:val="nil"/>
              <w:left w:val="single" w:sz="8" w:space="0" w:color="FF0000"/>
              <w:bottom w:val="single" w:sz="4" w:space="0" w:color="000000"/>
              <w:right w:val="nil"/>
            </w:tcBorders>
            <w:vAlign w:val="center"/>
            <w:hideMark/>
          </w:tcPr>
          <w:p w14:paraId="4772F987"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20DB7940"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・安全衛生推進者を選任している。</w:t>
            </w:r>
            <w:r w:rsidRPr="00093761">
              <w:rPr>
                <w:rFonts w:ascii="HG丸ｺﾞｼｯｸM-PRO" w:eastAsia="HG丸ｺﾞｼｯｸM-PRO" w:hAnsi="HG丸ｺﾞｼｯｸM-PRO" w:cs="Times New Roman" w:hint="eastAsia"/>
                <w:color w:val="FF0000"/>
                <w:kern w:val="0"/>
                <w:sz w:val="18"/>
                <w:szCs w:val="18"/>
              </w:rPr>
              <w:br/>
              <w:t>・事務所内に掲示し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従業員に周知している（添付写真参照）。</w:t>
            </w:r>
            <w:r w:rsidRPr="00093761">
              <w:rPr>
                <w:rFonts w:ascii="HG丸ｺﾞｼｯｸM-PRO" w:eastAsia="HG丸ｺﾞｼｯｸM-PRO" w:hAnsi="HG丸ｺﾞｼｯｸM-PRO" w:cs="Times New Roman" w:hint="eastAsia"/>
                <w:color w:val="FF0000"/>
                <w:kern w:val="0"/>
                <w:sz w:val="18"/>
                <w:szCs w:val="18"/>
              </w:rPr>
              <w:br/>
              <w:t>・安全衛生推進者の業務は</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「作業安全に関する社内研修」や「場内パトロール」などである。</w:t>
            </w:r>
          </w:p>
        </w:tc>
      </w:tr>
      <w:tr w:rsidR="00F6290A" w:rsidRPr="00093761" w14:paraId="56E74604" w14:textId="77777777" w:rsidTr="00EB2FB3">
        <w:trPr>
          <w:trHeight w:val="737"/>
        </w:trPr>
        <w:tc>
          <w:tcPr>
            <w:tcW w:w="993" w:type="dxa"/>
            <w:tcBorders>
              <w:top w:val="nil"/>
              <w:left w:val="single" w:sz="4" w:space="0" w:color="000000"/>
              <w:bottom w:val="single" w:sz="4" w:space="0" w:color="000000"/>
              <w:right w:val="single" w:sz="4" w:space="0" w:color="000000"/>
            </w:tcBorders>
            <w:vAlign w:val="center"/>
            <w:hideMark/>
          </w:tcPr>
          <w:p w14:paraId="5F8DD597"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1-(1)-③</w:t>
            </w:r>
          </w:p>
        </w:tc>
        <w:tc>
          <w:tcPr>
            <w:tcW w:w="2971" w:type="dxa"/>
            <w:tcBorders>
              <w:top w:val="nil"/>
              <w:left w:val="nil"/>
              <w:bottom w:val="single" w:sz="4" w:space="0" w:color="000000"/>
              <w:right w:val="nil"/>
            </w:tcBorders>
            <w:vAlign w:val="center"/>
            <w:hideMark/>
          </w:tcPr>
          <w:p w14:paraId="5F47F000"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作業安全に関する研修・教育等を行う。外国人技能実習生等を受け入れている場合は</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確実に内容を理解できる方法により行う。また</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作業安全に関する最新の知見や情報の幅広い収集に努める。</w:t>
            </w:r>
          </w:p>
        </w:tc>
        <w:tc>
          <w:tcPr>
            <w:tcW w:w="3119" w:type="dxa"/>
            <w:tcBorders>
              <w:top w:val="nil"/>
              <w:left w:val="single" w:sz="4" w:space="0" w:color="auto"/>
              <w:bottom w:val="single" w:sz="4" w:space="0" w:color="auto"/>
              <w:right w:val="nil"/>
            </w:tcBorders>
            <w:vAlign w:val="center"/>
            <w:hideMark/>
          </w:tcPr>
          <w:p w14:paraId="65CF0A49"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従業員の雇入れ時に作業安全に関する社内研修・教育を実施しているか。</w:t>
            </w:r>
          </w:p>
        </w:tc>
        <w:tc>
          <w:tcPr>
            <w:tcW w:w="1701" w:type="dxa"/>
            <w:tcBorders>
              <w:top w:val="nil"/>
              <w:left w:val="single" w:sz="8" w:space="0" w:color="FF0000"/>
              <w:bottom w:val="single" w:sz="4" w:space="0" w:color="000000"/>
              <w:right w:val="nil"/>
            </w:tcBorders>
            <w:vAlign w:val="center"/>
            <w:hideMark/>
          </w:tcPr>
          <w:p w14:paraId="52CA8E00"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3FB67D07"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・雇入れ時に作業安全に関する社内研修・教育を実施している（添付資料：研修テキスト）。</w:t>
            </w:r>
            <w:r w:rsidRPr="00093761">
              <w:rPr>
                <w:rFonts w:ascii="HG丸ｺﾞｼｯｸM-PRO" w:eastAsia="HG丸ｺﾞｼｯｸM-PRO" w:hAnsi="HG丸ｺﾞｼｯｸM-PRO" w:cs="Times New Roman" w:hint="eastAsia"/>
                <w:color w:val="FF0000"/>
                <w:kern w:val="0"/>
                <w:sz w:val="18"/>
                <w:szCs w:val="18"/>
              </w:rPr>
              <w:br/>
              <w:t>・外国人がいる場合には</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研修資料に母国語を併記している。</w:t>
            </w:r>
            <w:r w:rsidRPr="00093761">
              <w:rPr>
                <w:rFonts w:ascii="HG丸ｺﾞｼｯｸM-PRO" w:eastAsia="HG丸ｺﾞｼｯｸM-PRO" w:hAnsi="HG丸ｺﾞｼｯｸM-PRO" w:cs="Times New Roman" w:hint="eastAsia"/>
                <w:color w:val="FF0000"/>
                <w:kern w:val="0"/>
                <w:sz w:val="18"/>
                <w:szCs w:val="18"/>
              </w:rPr>
              <w:br/>
              <w:t>・林災防などが主催する研修会や講演会に参加し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情報収集に努めている。</w:t>
            </w:r>
          </w:p>
        </w:tc>
      </w:tr>
      <w:tr w:rsidR="00F6290A" w:rsidRPr="00093761" w14:paraId="74EA13B9"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0175E471"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1-(1)-④</w:t>
            </w:r>
          </w:p>
        </w:tc>
        <w:tc>
          <w:tcPr>
            <w:tcW w:w="2971" w:type="dxa"/>
            <w:tcBorders>
              <w:top w:val="nil"/>
              <w:left w:val="nil"/>
              <w:bottom w:val="single" w:sz="4" w:space="0" w:color="000000"/>
              <w:right w:val="nil"/>
            </w:tcBorders>
            <w:vAlign w:val="center"/>
            <w:hideMark/>
          </w:tcPr>
          <w:p w14:paraId="22C9867D"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適切な技能や免許等が必要な業務には</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有資格者を就かせる。</w:t>
            </w:r>
          </w:p>
        </w:tc>
        <w:tc>
          <w:tcPr>
            <w:tcW w:w="3119" w:type="dxa"/>
            <w:tcBorders>
              <w:top w:val="nil"/>
              <w:left w:val="single" w:sz="4" w:space="0" w:color="auto"/>
              <w:bottom w:val="single" w:sz="4" w:space="0" w:color="auto"/>
              <w:right w:val="nil"/>
            </w:tcBorders>
            <w:vAlign w:val="center"/>
            <w:hideMark/>
          </w:tcPr>
          <w:p w14:paraId="28392F2C"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有資格者を配置しているか。（木材加工用機械作業主任者やはい作業主任者</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ボイラー取扱作業主任者</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フォークリフト運転者など）</w:t>
            </w:r>
          </w:p>
        </w:tc>
        <w:tc>
          <w:tcPr>
            <w:tcW w:w="1701" w:type="dxa"/>
            <w:tcBorders>
              <w:top w:val="nil"/>
              <w:left w:val="single" w:sz="8" w:space="0" w:color="FF0000"/>
              <w:bottom w:val="single" w:sz="4" w:space="0" w:color="000000"/>
              <w:right w:val="nil"/>
            </w:tcBorders>
            <w:vAlign w:val="center"/>
            <w:hideMark/>
          </w:tcPr>
          <w:p w14:paraId="34D36E15"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2E32FB93"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・全従業員がフォークリフト技能講習を受講済みである（添付資料：有資格者の一覧表）。</w:t>
            </w:r>
            <w:r w:rsidRPr="00093761">
              <w:rPr>
                <w:rFonts w:ascii="HG丸ｺﾞｼｯｸM-PRO" w:eastAsia="HG丸ｺﾞｼｯｸM-PRO" w:hAnsi="HG丸ｺﾞｼｯｸM-PRO" w:cs="Times New Roman" w:hint="eastAsia"/>
                <w:color w:val="FF0000"/>
                <w:kern w:val="0"/>
                <w:sz w:val="18"/>
                <w:szCs w:val="18"/>
              </w:rPr>
              <w:br/>
              <w:t>・複数人が木材加工用機械作業主任者技能講習を受講しており</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作業主任者が不在でも事業を継続できるようにしている。</w:t>
            </w:r>
            <w:r w:rsidRPr="00093761">
              <w:rPr>
                <w:rFonts w:ascii="HG丸ｺﾞｼｯｸM-PRO" w:eastAsia="HG丸ｺﾞｼｯｸM-PRO" w:hAnsi="HG丸ｺﾞｼｯｸM-PRO" w:cs="Times New Roman" w:hint="eastAsia"/>
                <w:color w:val="FF0000"/>
                <w:kern w:val="0"/>
                <w:sz w:val="18"/>
                <w:szCs w:val="18"/>
              </w:rPr>
              <w:br/>
              <w:t>・受講にかかる費用は会社が負担している。</w:t>
            </w:r>
          </w:p>
        </w:tc>
      </w:tr>
      <w:tr w:rsidR="00F6290A" w:rsidRPr="00093761" w14:paraId="014D288A"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5303962E"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lastRenderedPageBreak/>
              <w:t>1-(1)-⑤</w:t>
            </w:r>
          </w:p>
        </w:tc>
        <w:tc>
          <w:tcPr>
            <w:tcW w:w="2971" w:type="dxa"/>
            <w:tcBorders>
              <w:top w:val="nil"/>
              <w:left w:val="nil"/>
              <w:bottom w:val="single" w:sz="4" w:space="0" w:color="000000"/>
              <w:right w:val="nil"/>
            </w:tcBorders>
            <w:vAlign w:val="center"/>
            <w:hideMark/>
          </w:tcPr>
          <w:p w14:paraId="4BA54F95"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職場での朝礼や定期的な集会等により</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作業の計画や安全意識を周知・徹底する。</w:t>
            </w:r>
          </w:p>
        </w:tc>
        <w:tc>
          <w:tcPr>
            <w:tcW w:w="3119" w:type="dxa"/>
            <w:tcBorders>
              <w:top w:val="nil"/>
              <w:left w:val="single" w:sz="4" w:space="0" w:color="auto"/>
              <w:bottom w:val="single" w:sz="4" w:space="0" w:color="auto"/>
              <w:right w:val="nil"/>
            </w:tcBorders>
            <w:vAlign w:val="center"/>
            <w:hideMark/>
          </w:tcPr>
          <w:p w14:paraId="1FEADE0C"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朝礼を実施し</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作業安全について注意喚起しているか。</w:t>
            </w:r>
          </w:p>
        </w:tc>
        <w:tc>
          <w:tcPr>
            <w:tcW w:w="1701" w:type="dxa"/>
            <w:tcBorders>
              <w:top w:val="nil"/>
              <w:left w:val="single" w:sz="8" w:space="0" w:color="FF0000"/>
              <w:bottom w:val="single" w:sz="4" w:space="0" w:color="000000"/>
              <w:right w:val="nil"/>
            </w:tcBorders>
            <w:vAlign w:val="center"/>
            <w:hideMark/>
          </w:tcPr>
          <w:p w14:paraId="105540D0"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31A425DC"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・毎朝朝礼に全従業員が参加している。</w:t>
            </w:r>
            <w:r w:rsidRPr="00093761">
              <w:rPr>
                <w:rFonts w:ascii="HG丸ｺﾞｼｯｸM-PRO" w:eastAsia="HG丸ｺﾞｼｯｸM-PRO" w:hAnsi="HG丸ｺﾞｼｯｸM-PRO" w:cs="Times New Roman" w:hint="eastAsia"/>
                <w:color w:val="FF0000"/>
                <w:kern w:val="0"/>
                <w:sz w:val="18"/>
                <w:szCs w:val="18"/>
              </w:rPr>
              <w:br/>
              <w:t>・朝礼時には作業安全に関する注意喚起やヒヤリ・ハット事例の共有なども実施している。</w:t>
            </w:r>
            <w:r w:rsidRPr="00093761">
              <w:rPr>
                <w:rFonts w:ascii="HG丸ｺﾞｼｯｸM-PRO" w:eastAsia="HG丸ｺﾞｼｯｸM-PRO" w:hAnsi="HG丸ｺﾞｼｯｸM-PRO" w:cs="Times New Roman" w:hint="eastAsia"/>
                <w:color w:val="FF0000"/>
                <w:kern w:val="0"/>
                <w:sz w:val="18"/>
                <w:szCs w:val="18"/>
              </w:rPr>
              <w:br/>
              <w:t>・ラジオ体操を実施している。</w:t>
            </w:r>
            <w:r w:rsidRPr="00093761">
              <w:rPr>
                <w:rFonts w:ascii="HG丸ｺﾞｼｯｸM-PRO" w:eastAsia="HG丸ｺﾞｼｯｸM-PRO" w:hAnsi="HG丸ｺﾞｼｯｸM-PRO" w:cs="Times New Roman" w:hint="eastAsia"/>
                <w:color w:val="FF0000"/>
                <w:kern w:val="0"/>
                <w:sz w:val="18"/>
                <w:szCs w:val="18"/>
              </w:rPr>
              <w:br/>
              <w:t>・月例安全衛生委員会を実施し議事内容を従業員に周知している。</w:t>
            </w:r>
          </w:p>
        </w:tc>
      </w:tr>
      <w:tr w:rsidR="00F6290A" w:rsidRPr="00093761" w14:paraId="62AC2968"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0818F1C8"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1-(1)-⑥</w:t>
            </w:r>
          </w:p>
        </w:tc>
        <w:tc>
          <w:tcPr>
            <w:tcW w:w="2971" w:type="dxa"/>
            <w:tcBorders>
              <w:top w:val="nil"/>
              <w:left w:val="nil"/>
              <w:bottom w:val="single" w:sz="4" w:space="0" w:color="000000"/>
              <w:right w:val="nil"/>
            </w:tcBorders>
            <w:vAlign w:val="center"/>
            <w:hideMark/>
          </w:tcPr>
          <w:p w14:paraId="40002940"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安全対策の推進に向け</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従事者の提案を促す。</w:t>
            </w:r>
          </w:p>
        </w:tc>
        <w:tc>
          <w:tcPr>
            <w:tcW w:w="3119" w:type="dxa"/>
            <w:tcBorders>
              <w:top w:val="nil"/>
              <w:left w:val="single" w:sz="4" w:space="0" w:color="auto"/>
              <w:bottom w:val="single" w:sz="4" w:space="0" w:color="auto"/>
              <w:right w:val="nil"/>
            </w:tcBorders>
            <w:vAlign w:val="center"/>
            <w:hideMark/>
          </w:tcPr>
          <w:p w14:paraId="613B45F1"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改善提案記入用紙の整備や</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職場巡回や定例会議での意見収集</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報奨金制度などで従業員の改善提案を促しているか。</w:t>
            </w:r>
          </w:p>
        </w:tc>
        <w:tc>
          <w:tcPr>
            <w:tcW w:w="1701" w:type="dxa"/>
            <w:tcBorders>
              <w:top w:val="nil"/>
              <w:left w:val="single" w:sz="8" w:space="0" w:color="FF0000"/>
              <w:bottom w:val="single" w:sz="4" w:space="0" w:color="000000"/>
              <w:right w:val="nil"/>
            </w:tcBorders>
            <w:vAlign w:val="center"/>
            <w:hideMark/>
          </w:tcPr>
          <w:p w14:paraId="39F70DDC"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55DB8C8F"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・職場巡回時に直接意見を聞いている。</w:t>
            </w:r>
            <w:r w:rsidRPr="00093761">
              <w:rPr>
                <w:rFonts w:ascii="HG丸ｺﾞｼｯｸM-PRO" w:eastAsia="HG丸ｺﾞｼｯｸM-PRO" w:hAnsi="HG丸ｺﾞｼｯｸM-PRO" w:cs="Times New Roman" w:hint="eastAsia"/>
                <w:color w:val="FF0000"/>
                <w:kern w:val="0"/>
                <w:sz w:val="18"/>
                <w:szCs w:val="18"/>
              </w:rPr>
              <w:br/>
              <w:t>・改善提案記入用紙に記入し提出させている（添付資料参照）。</w:t>
            </w:r>
            <w:r w:rsidRPr="00093761">
              <w:rPr>
                <w:rFonts w:ascii="HG丸ｺﾞｼｯｸM-PRO" w:eastAsia="HG丸ｺﾞｼｯｸM-PRO" w:hAnsi="HG丸ｺﾞｼｯｸM-PRO" w:cs="Times New Roman" w:hint="eastAsia"/>
                <w:color w:val="FF0000"/>
                <w:kern w:val="0"/>
                <w:sz w:val="18"/>
                <w:szCs w:val="18"/>
              </w:rPr>
              <w:br/>
              <w:t>・改善提案者には</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クオカードを配布している。</w:t>
            </w:r>
          </w:p>
        </w:tc>
      </w:tr>
      <w:tr w:rsidR="00F6290A" w:rsidRPr="00093761" w14:paraId="092DEEFE" w14:textId="77777777" w:rsidTr="00EB2FB3">
        <w:trPr>
          <w:trHeight w:val="340"/>
        </w:trPr>
        <w:tc>
          <w:tcPr>
            <w:tcW w:w="993" w:type="dxa"/>
            <w:tcBorders>
              <w:top w:val="nil"/>
              <w:left w:val="single" w:sz="4" w:space="0" w:color="000000"/>
              <w:bottom w:val="single" w:sz="4" w:space="0" w:color="000000"/>
              <w:right w:val="single" w:sz="4" w:space="0" w:color="000000"/>
            </w:tcBorders>
            <w:shd w:val="clear" w:color="000000" w:fill="E1EED9"/>
            <w:vAlign w:val="center"/>
            <w:hideMark/>
          </w:tcPr>
          <w:p w14:paraId="01BD645C"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1-(2)</w:t>
            </w:r>
          </w:p>
        </w:tc>
        <w:tc>
          <w:tcPr>
            <w:tcW w:w="2971" w:type="dxa"/>
            <w:tcBorders>
              <w:top w:val="nil"/>
              <w:left w:val="nil"/>
              <w:bottom w:val="single" w:sz="4" w:space="0" w:color="000000"/>
              <w:right w:val="nil"/>
            </w:tcBorders>
            <w:shd w:val="clear" w:color="000000" w:fill="E1EED9"/>
            <w:vAlign w:val="center"/>
            <w:hideMark/>
          </w:tcPr>
          <w:p w14:paraId="59BFCE46"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作業安全のためのルールや手順の順守</w:t>
            </w:r>
          </w:p>
        </w:tc>
        <w:tc>
          <w:tcPr>
            <w:tcW w:w="3119" w:type="dxa"/>
            <w:tcBorders>
              <w:top w:val="single" w:sz="4" w:space="0" w:color="000000"/>
              <w:left w:val="single" w:sz="4" w:space="0" w:color="000000"/>
              <w:bottom w:val="single" w:sz="4" w:space="0" w:color="000000"/>
              <w:right w:val="nil"/>
              <w:tr2bl w:val="single" w:sz="4" w:space="0" w:color="000000"/>
            </w:tcBorders>
            <w:shd w:val="clear" w:color="000000" w:fill="E1EED9"/>
            <w:vAlign w:val="center"/>
            <w:hideMark/>
          </w:tcPr>
          <w:p w14:paraId="2E593DC2"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1701" w:type="dxa"/>
            <w:tcBorders>
              <w:top w:val="single" w:sz="4" w:space="0" w:color="000000"/>
              <w:left w:val="single" w:sz="8" w:space="0" w:color="FF0000"/>
              <w:bottom w:val="single" w:sz="4" w:space="0" w:color="000000"/>
              <w:right w:val="nil"/>
              <w:tr2bl w:val="single" w:sz="4" w:space="0" w:color="000000"/>
            </w:tcBorders>
            <w:shd w:val="clear" w:color="000000" w:fill="E1EED9"/>
            <w:vAlign w:val="center"/>
            <w:hideMark/>
          </w:tcPr>
          <w:p w14:paraId="30A2FC4A"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single" w:sz="4" w:space="0" w:color="000000"/>
              <w:left w:val="single" w:sz="4" w:space="0" w:color="000000"/>
              <w:bottom w:val="single" w:sz="4" w:space="0" w:color="000000"/>
              <w:right w:val="single" w:sz="8" w:space="0" w:color="FF0000"/>
              <w:tr2bl w:val="single" w:sz="4" w:space="0" w:color="000000"/>
            </w:tcBorders>
            <w:shd w:val="clear" w:color="000000" w:fill="E1EED9"/>
            <w:vAlign w:val="center"/>
            <w:hideMark/>
          </w:tcPr>
          <w:p w14:paraId="77B5814A"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55F2F6DF" w14:textId="77777777" w:rsidTr="00EB2FB3">
        <w:trPr>
          <w:trHeight w:val="1077"/>
        </w:trPr>
        <w:tc>
          <w:tcPr>
            <w:tcW w:w="993" w:type="dxa"/>
            <w:tcBorders>
              <w:top w:val="nil"/>
              <w:left w:val="single" w:sz="4" w:space="0" w:color="000000"/>
              <w:bottom w:val="single" w:sz="4" w:space="0" w:color="000000"/>
              <w:right w:val="single" w:sz="4" w:space="0" w:color="000000"/>
            </w:tcBorders>
            <w:vAlign w:val="center"/>
            <w:hideMark/>
          </w:tcPr>
          <w:p w14:paraId="42364A89"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1-(2)-①</w:t>
            </w:r>
          </w:p>
        </w:tc>
        <w:tc>
          <w:tcPr>
            <w:tcW w:w="2971" w:type="dxa"/>
            <w:tcBorders>
              <w:top w:val="nil"/>
              <w:left w:val="nil"/>
              <w:bottom w:val="single" w:sz="4" w:space="0" w:color="000000"/>
              <w:right w:val="nil"/>
            </w:tcBorders>
            <w:vAlign w:val="center"/>
            <w:hideMark/>
          </w:tcPr>
          <w:p w14:paraId="37D62F74"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関係法令等を遵守する。</w:t>
            </w:r>
          </w:p>
        </w:tc>
        <w:tc>
          <w:tcPr>
            <w:tcW w:w="3119" w:type="dxa"/>
            <w:tcBorders>
              <w:top w:val="nil"/>
              <w:left w:val="single" w:sz="4" w:space="0" w:color="auto"/>
              <w:bottom w:val="single" w:sz="4" w:space="0" w:color="auto"/>
              <w:right w:val="nil"/>
            </w:tcBorders>
            <w:vAlign w:val="center"/>
            <w:hideMark/>
          </w:tcPr>
          <w:p w14:paraId="2EE74C22"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安衛法や消防法など関係法令を遵守しているか。</w:t>
            </w:r>
          </w:p>
        </w:tc>
        <w:tc>
          <w:tcPr>
            <w:tcW w:w="1701" w:type="dxa"/>
            <w:tcBorders>
              <w:top w:val="nil"/>
              <w:left w:val="single" w:sz="8" w:space="0" w:color="FF0000"/>
              <w:bottom w:val="single" w:sz="4" w:space="0" w:color="000000"/>
              <w:right w:val="nil"/>
            </w:tcBorders>
            <w:vAlign w:val="center"/>
            <w:hideMark/>
          </w:tcPr>
          <w:p w14:paraId="7A6089C4"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6492271A"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・関係法令を適切に順守している。</w:t>
            </w:r>
            <w:r w:rsidRPr="00093761">
              <w:rPr>
                <w:rFonts w:ascii="HG丸ｺﾞｼｯｸM-PRO" w:eastAsia="HG丸ｺﾞｼｯｸM-PRO" w:hAnsi="HG丸ｺﾞｼｯｸM-PRO" w:cs="Times New Roman" w:hint="eastAsia"/>
                <w:color w:val="FF0000"/>
                <w:kern w:val="0"/>
                <w:sz w:val="18"/>
                <w:szCs w:val="18"/>
              </w:rPr>
              <w:br/>
              <w:t>・フォークリフトの定期点検を実施している。</w:t>
            </w:r>
            <w:r w:rsidRPr="00093761">
              <w:rPr>
                <w:rFonts w:ascii="HG丸ｺﾞｼｯｸM-PRO" w:eastAsia="HG丸ｺﾞｼｯｸM-PRO" w:hAnsi="HG丸ｺﾞｼｯｸM-PRO" w:cs="Times New Roman" w:hint="eastAsia"/>
                <w:color w:val="FF0000"/>
                <w:kern w:val="0"/>
                <w:sz w:val="18"/>
                <w:szCs w:val="18"/>
              </w:rPr>
              <w:br/>
              <w:t>・遵守すべき法令については掲示し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従業員に周知している。</w:t>
            </w:r>
            <w:r w:rsidRPr="00093761">
              <w:rPr>
                <w:rFonts w:ascii="HG丸ｺﾞｼｯｸM-PRO" w:eastAsia="HG丸ｺﾞｼｯｸM-PRO" w:hAnsi="HG丸ｺﾞｼｯｸM-PRO" w:cs="Times New Roman" w:hint="eastAsia"/>
                <w:color w:val="FF0000"/>
                <w:kern w:val="0"/>
                <w:sz w:val="18"/>
                <w:szCs w:val="18"/>
              </w:rPr>
              <w:br/>
              <w:t>・法令順守のために</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専門家の助言を定期的に受けている。</w:t>
            </w:r>
          </w:p>
        </w:tc>
      </w:tr>
      <w:tr w:rsidR="00F6290A" w:rsidRPr="00093761" w14:paraId="18753332" w14:textId="77777777" w:rsidTr="00EB2FB3">
        <w:trPr>
          <w:trHeight w:val="1077"/>
        </w:trPr>
        <w:tc>
          <w:tcPr>
            <w:tcW w:w="993" w:type="dxa"/>
            <w:tcBorders>
              <w:top w:val="nil"/>
              <w:left w:val="single" w:sz="4" w:space="0" w:color="000000"/>
              <w:bottom w:val="single" w:sz="4" w:space="0" w:color="000000"/>
              <w:right w:val="single" w:sz="4" w:space="0" w:color="000000"/>
            </w:tcBorders>
            <w:vAlign w:val="center"/>
            <w:hideMark/>
          </w:tcPr>
          <w:p w14:paraId="64F5AE76"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1-(2)-②</w:t>
            </w:r>
          </w:p>
        </w:tc>
        <w:tc>
          <w:tcPr>
            <w:tcW w:w="2971" w:type="dxa"/>
            <w:tcBorders>
              <w:top w:val="nil"/>
              <w:left w:val="nil"/>
              <w:bottom w:val="single" w:sz="4" w:space="0" w:color="000000"/>
              <w:right w:val="nil"/>
            </w:tcBorders>
            <w:vAlign w:val="center"/>
            <w:hideMark/>
          </w:tcPr>
          <w:p w14:paraId="4032E2D2"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木材加工用機械等</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資機材等の使用に当たっては</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取扱説明書の確認等を通じて適切な使用方法を周知・徹底する。</w:t>
            </w:r>
          </w:p>
        </w:tc>
        <w:tc>
          <w:tcPr>
            <w:tcW w:w="3119" w:type="dxa"/>
            <w:tcBorders>
              <w:top w:val="nil"/>
              <w:left w:val="single" w:sz="4" w:space="0" w:color="auto"/>
              <w:bottom w:val="single" w:sz="4" w:space="0" w:color="auto"/>
              <w:right w:val="nil"/>
            </w:tcBorders>
            <w:vAlign w:val="center"/>
            <w:hideMark/>
          </w:tcPr>
          <w:p w14:paraId="7B347916"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取扱説明書を機械のそばに保管し</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いつでも参照できるか。</w:t>
            </w:r>
          </w:p>
        </w:tc>
        <w:tc>
          <w:tcPr>
            <w:tcW w:w="1701" w:type="dxa"/>
            <w:tcBorders>
              <w:top w:val="nil"/>
              <w:left w:val="single" w:sz="8" w:space="0" w:color="FF0000"/>
              <w:bottom w:val="single" w:sz="4" w:space="0" w:color="000000"/>
              <w:right w:val="nil"/>
            </w:tcBorders>
            <w:vAlign w:val="center"/>
            <w:hideMark/>
          </w:tcPr>
          <w:p w14:paraId="2716494A"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1D065EF2"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・取説は事務所に保管し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コピーを機械のそばに保管している。</w:t>
            </w:r>
            <w:r w:rsidRPr="00093761">
              <w:rPr>
                <w:rFonts w:ascii="HG丸ｺﾞｼｯｸM-PRO" w:eastAsia="HG丸ｺﾞｼｯｸM-PRO" w:hAnsi="HG丸ｺﾞｼｯｸM-PRO" w:cs="Times New Roman" w:hint="eastAsia"/>
                <w:color w:val="FF0000"/>
                <w:kern w:val="0"/>
                <w:sz w:val="18"/>
                <w:szCs w:val="18"/>
              </w:rPr>
              <w:br/>
              <w:t>・はじめて機械を操作する従業員には経験者が直接指導している。</w:t>
            </w:r>
            <w:r w:rsidRPr="00093761">
              <w:rPr>
                <w:rFonts w:ascii="HG丸ｺﾞｼｯｸM-PRO" w:eastAsia="HG丸ｺﾞｼｯｸM-PRO" w:hAnsi="HG丸ｺﾞｼｯｸM-PRO" w:cs="Times New Roman" w:hint="eastAsia"/>
                <w:color w:val="FF0000"/>
                <w:kern w:val="0"/>
                <w:sz w:val="18"/>
                <w:szCs w:val="18"/>
              </w:rPr>
              <w:br/>
              <w:t>・取説はわかりづらいので</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写真付きの操作手順書を作成し機械のそばに置いている（添付資料参照）。</w:t>
            </w:r>
          </w:p>
        </w:tc>
      </w:tr>
      <w:tr w:rsidR="00F6290A" w:rsidRPr="00093761" w14:paraId="14B453C7" w14:textId="77777777" w:rsidTr="00EB2FB3">
        <w:trPr>
          <w:trHeight w:val="1077"/>
        </w:trPr>
        <w:tc>
          <w:tcPr>
            <w:tcW w:w="993" w:type="dxa"/>
            <w:tcBorders>
              <w:top w:val="nil"/>
              <w:left w:val="single" w:sz="4" w:space="0" w:color="000000"/>
              <w:bottom w:val="single" w:sz="4" w:space="0" w:color="000000"/>
              <w:right w:val="single" w:sz="4" w:space="0" w:color="000000"/>
            </w:tcBorders>
            <w:vAlign w:val="center"/>
            <w:hideMark/>
          </w:tcPr>
          <w:p w14:paraId="6339D15D"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1-(2)-③</w:t>
            </w:r>
          </w:p>
        </w:tc>
        <w:tc>
          <w:tcPr>
            <w:tcW w:w="2971" w:type="dxa"/>
            <w:tcBorders>
              <w:top w:val="nil"/>
              <w:left w:val="nil"/>
              <w:bottom w:val="single" w:sz="4" w:space="0" w:color="000000"/>
              <w:right w:val="nil"/>
            </w:tcBorders>
            <w:vAlign w:val="center"/>
            <w:hideMark/>
          </w:tcPr>
          <w:p w14:paraId="3C21D293"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作業に応じ</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安全に配慮した服装や保護具等を着用させる。</w:t>
            </w:r>
          </w:p>
        </w:tc>
        <w:tc>
          <w:tcPr>
            <w:tcW w:w="3119" w:type="dxa"/>
            <w:tcBorders>
              <w:top w:val="nil"/>
              <w:left w:val="single" w:sz="4" w:space="0" w:color="auto"/>
              <w:bottom w:val="single" w:sz="4" w:space="0" w:color="auto"/>
              <w:right w:val="nil"/>
            </w:tcBorders>
            <w:vAlign w:val="center"/>
            <w:hideMark/>
          </w:tcPr>
          <w:p w14:paraId="7898198E"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作業服や安全靴</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ヘルメットなどを着用させているか。</w:t>
            </w:r>
          </w:p>
        </w:tc>
        <w:tc>
          <w:tcPr>
            <w:tcW w:w="1701" w:type="dxa"/>
            <w:tcBorders>
              <w:top w:val="nil"/>
              <w:left w:val="single" w:sz="8" w:space="0" w:color="FF0000"/>
              <w:bottom w:val="single" w:sz="4" w:space="0" w:color="000000"/>
              <w:right w:val="nil"/>
            </w:tcBorders>
            <w:vAlign w:val="center"/>
            <w:hideMark/>
          </w:tcPr>
          <w:p w14:paraId="7E1959B6"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2D93A882"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・ヘルメット</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安全靴</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長袖作業服の着用を義務付けている。</w:t>
            </w:r>
            <w:r w:rsidRPr="00093761">
              <w:rPr>
                <w:rFonts w:ascii="HG丸ｺﾞｼｯｸM-PRO" w:eastAsia="HG丸ｺﾞｼｯｸM-PRO" w:hAnsi="HG丸ｺﾞｼｯｸM-PRO" w:cs="Times New Roman" w:hint="eastAsia"/>
                <w:color w:val="FF0000"/>
                <w:kern w:val="0"/>
                <w:sz w:val="18"/>
                <w:szCs w:val="18"/>
              </w:rPr>
              <w:br/>
              <w:t>・作業に応じて保護具（保護メガネ</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耳栓</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チャップスなど）を着用している。</w:t>
            </w:r>
            <w:r w:rsidRPr="00093761">
              <w:rPr>
                <w:rFonts w:ascii="HG丸ｺﾞｼｯｸM-PRO" w:eastAsia="HG丸ｺﾞｼｯｸM-PRO" w:hAnsi="HG丸ｺﾞｼｯｸM-PRO" w:cs="Times New Roman" w:hint="eastAsia"/>
                <w:color w:val="FF0000"/>
                <w:kern w:val="0"/>
                <w:sz w:val="18"/>
                <w:szCs w:val="18"/>
              </w:rPr>
              <w:br/>
              <w:t>・ヘルメットは会社が支給している。</w:t>
            </w:r>
            <w:r w:rsidRPr="00093761">
              <w:rPr>
                <w:rFonts w:ascii="HG丸ｺﾞｼｯｸM-PRO" w:eastAsia="HG丸ｺﾞｼｯｸM-PRO" w:hAnsi="HG丸ｺﾞｼｯｸM-PRO" w:cs="Times New Roman" w:hint="eastAsia"/>
                <w:color w:val="FF0000"/>
                <w:kern w:val="0"/>
                <w:sz w:val="18"/>
                <w:szCs w:val="18"/>
              </w:rPr>
              <w:br/>
              <w:t>・来場者にもヘルメットの着用を義務付けている。</w:t>
            </w:r>
          </w:p>
        </w:tc>
      </w:tr>
      <w:tr w:rsidR="00F6290A" w:rsidRPr="00093761" w14:paraId="04D5DBC2" w14:textId="77777777" w:rsidTr="00EB2FB3">
        <w:trPr>
          <w:trHeight w:val="1077"/>
        </w:trPr>
        <w:tc>
          <w:tcPr>
            <w:tcW w:w="993" w:type="dxa"/>
            <w:tcBorders>
              <w:top w:val="nil"/>
              <w:left w:val="single" w:sz="4" w:space="0" w:color="000000"/>
              <w:bottom w:val="single" w:sz="4" w:space="0" w:color="000000"/>
              <w:right w:val="single" w:sz="4" w:space="0" w:color="000000"/>
            </w:tcBorders>
            <w:vAlign w:val="center"/>
            <w:hideMark/>
          </w:tcPr>
          <w:p w14:paraId="64FEB6E2"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1-(2)-④</w:t>
            </w:r>
          </w:p>
        </w:tc>
        <w:tc>
          <w:tcPr>
            <w:tcW w:w="2971" w:type="dxa"/>
            <w:tcBorders>
              <w:top w:val="nil"/>
              <w:left w:val="nil"/>
              <w:bottom w:val="single" w:sz="4" w:space="0" w:color="000000"/>
              <w:right w:val="nil"/>
            </w:tcBorders>
            <w:vAlign w:val="center"/>
            <w:hideMark/>
          </w:tcPr>
          <w:p w14:paraId="1ABAE1C8"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日常的な確認や健康診断</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ストレスチェック等により</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健康状態の管理を行う。</w:t>
            </w:r>
          </w:p>
        </w:tc>
        <w:tc>
          <w:tcPr>
            <w:tcW w:w="3119" w:type="dxa"/>
            <w:tcBorders>
              <w:top w:val="nil"/>
              <w:left w:val="single" w:sz="4" w:space="0" w:color="auto"/>
              <w:bottom w:val="single" w:sz="4" w:space="0" w:color="auto"/>
              <w:right w:val="nil"/>
            </w:tcBorders>
            <w:vAlign w:val="center"/>
            <w:hideMark/>
          </w:tcPr>
          <w:p w14:paraId="0E747BCB"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定期健康診断を実施しているか。</w:t>
            </w:r>
          </w:p>
        </w:tc>
        <w:tc>
          <w:tcPr>
            <w:tcW w:w="1701" w:type="dxa"/>
            <w:tcBorders>
              <w:top w:val="nil"/>
              <w:left w:val="single" w:sz="8" w:space="0" w:color="FF0000"/>
              <w:bottom w:val="single" w:sz="4" w:space="0" w:color="000000"/>
              <w:right w:val="nil"/>
            </w:tcBorders>
            <w:vAlign w:val="center"/>
            <w:hideMark/>
          </w:tcPr>
          <w:p w14:paraId="25BDCED3"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7DB43157"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・健康診断を実施している。</w:t>
            </w:r>
            <w:r w:rsidRPr="00093761">
              <w:rPr>
                <w:rFonts w:ascii="HG丸ｺﾞｼｯｸM-PRO" w:eastAsia="HG丸ｺﾞｼｯｸM-PRO" w:hAnsi="HG丸ｺﾞｼｯｸM-PRO" w:cs="Times New Roman" w:hint="eastAsia"/>
                <w:color w:val="FF0000"/>
                <w:kern w:val="0"/>
                <w:sz w:val="18"/>
                <w:szCs w:val="18"/>
              </w:rPr>
              <w:br/>
              <w:t>・ストレスチェックを実施している。</w:t>
            </w:r>
            <w:r w:rsidRPr="00093761">
              <w:rPr>
                <w:rFonts w:ascii="HG丸ｺﾞｼｯｸM-PRO" w:eastAsia="HG丸ｺﾞｼｯｸM-PRO" w:hAnsi="HG丸ｺﾞｼｯｸM-PRO" w:cs="Times New Roman" w:hint="eastAsia"/>
                <w:color w:val="FF0000"/>
                <w:kern w:val="0"/>
                <w:sz w:val="18"/>
                <w:szCs w:val="18"/>
              </w:rPr>
              <w:br/>
              <w:t>・ハラスメント対策として</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相談窓口を設置し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従業員に周知している。</w:t>
            </w:r>
          </w:p>
        </w:tc>
      </w:tr>
      <w:tr w:rsidR="00F6290A" w:rsidRPr="00093761" w14:paraId="7487FFA2" w14:textId="77777777" w:rsidTr="00EB2FB3">
        <w:trPr>
          <w:trHeight w:val="1077"/>
        </w:trPr>
        <w:tc>
          <w:tcPr>
            <w:tcW w:w="993" w:type="dxa"/>
            <w:tcBorders>
              <w:top w:val="nil"/>
              <w:left w:val="single" w:sz="4" w:space="0" w:color="000000"/>
              <w:bottom w:val="single" w:sz="4" w:space="0" w:color="000000"/>
              <w:right w:val="single" w:sz="4" w:space="0" w:color="000000"/>
            </w:tcBorders>
            <w:vAlign w:val="center"/>
            <w:hideMark/>
          </w:tcPr>
          <w:p w14:paraId="1B5C4C6A"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1-(2)-⑤</w:t>
            </w:r>
          </w:p>
        </w:tc>
        <w:tc>
          <w:tcPr>
            <w:tcW w:w="2971" w:type="dxa"/>
            <w:tcBorders>
              <w:top w:val="nil"/>
              <w:left w:val="nil"/>
              <w:bottom w:val="single" w:sz="4" w:space="0" w:color="000000"/>
              <w:right w:val="nil"/>
            </w:tcBorders>
            <w:vAlign w:val="center"/>
            <w:hideMark/>
          </w:tcPr>
          <w:p w14:paraId="3EEC350E"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作業中に必要な休憩を設ける。また</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暑熱環境下では水分や塩分摂取を推奨する。</w:t>
            </w:r>
          </w:p>
        </w:tc>
        <w:tc>
          <w:tcPr>
            <w:tcW w:w="3119" w:type="dxa"/>
            <w:tcBorders>
              <w:top w:val="nil"/>
              <w:left w:val="single" w:sz="4" w:space="0" w:color="auto"/>
              <w:bottom w:val="single" w:sz="4" w:space="0" w:color="auto"/>
              <w:right w:val="nil"/>
            </w:tcBorders>
            <w:vAlign w:val="center"/>
            <w:hideMark/>
          </w:tcPr>
          <w:p w14:paraId="06BC3CEC"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法令で定められた以上の休憩時間を設定しているか。</w:t>
            </w:r>
          </w:p>
        </w:tc>
        <w:tc>
          <w:tcPr>
            <w:tcW w:w="1701" w:type="dxa"/>
            <w:tcBorders>
              <w:top w:val="nil"/>
              <w:left w:val="single" w:sz="8" w:space="0" w:color="FF0000"/>
              <w:bottom w:val="single" w:sz="4" w:space="0" w:color="000000"/>
              <w:right w:val="nil"/>
            </w:tcBorders>
            <w:vAlign w:val="center"/>
            <w:hideMark/>
          </w:tcPr>
          <w:p w14:paraId="7E79CD3F"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21C3EDD6"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・休憩時間は</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10:00-10:15</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12:00-13:00</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15:00-15:15の間である。</w:t>
            </w:r>
            <w:r w:rsidRPr="00093761">
              <w:rPr>
                <w:rFonts w:ascii="HG丸ｺﾞｼｯｸM-PRO" w:eastAsia="HG丸ｺﾞｼｯｸM-PRO" w:hAnsi="HG丸ｺﾞｼｯｸM-PRO" w:cs="Times New Roman" w:hint="eastAsia"/>
                <w:color w:val="FF0000"/>
                <w:kern w:val="0"/>
                <w:sz w:val="18"/>
                <w:szCs w:val="18"/>
              </w:rPr>
              <w:br/>
              <w:t>・作業中でも飲めるよう</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作業場に水筒を置かせている。</w:t>
            </w:r>
            <w:r w:rsidRPr="00093761">
              <w:rPr>
                <w:rFonts w:ascii="HG丸ｺﾞｼｯｸM-PRO" w:eastAsia="HG丸ｺﾞｼｯｸM-PRO" w:hAnsi="HG丸ｺﾞｼｯｸM-PRO" w:cs="Times New Roman" w:hint="eastAsia"/>
                <w:color w:val="FF0000"/>
                <w:kern w:val="0"/>
                <w:sz w:val="18"/>
                <w:szCs w:val="18"/>
              </w:rPr>
              <w:br/>
              <w:t>・スポーツドリンクや塩飴を支給している。</w:t>
            </w:r>
            <w:r w:rsidRPr="00093761">
              <w:rPr>
                <w:rFonts w:ascii="HG丸ｺﾞｼｯｸM-PRO" w:eastAsia="HG丸ｺﾞｼｯｸM-PRO" w:hAnsi="HG丸ｺﾞｼｯｸM-PRO" w:cs="Times New Roman" w:hint="eastAsia"/>
                <w:color w:val="FF0000"/>
                <w:kern w:val="0"/>
                <w:sz w:val="18"/>
                <w:szCs w:val="18"/>
              </w:rPr>
              <w:br/>
              <w:t>・空調服を貸与している。</w:t>
            </w:r>
          </w:p>
        </w:tc>
      </w:tr>
      <w:tr w:rsidR="00F6290A" w:rsidRPr="00093761" w14:paraId="72E40099"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2066E257"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lastRenderedPageBreak/>
              <w:t>1-(2)-⑥</w:t>
            </w:r>
          </w:p>
        </w:tc>
        <w:tc>
          <w:tcPr>
            <w:tcW w:w="2971" w:type="dxa"/>
            <w:tcBorders>
              <w:top w:val="nil"/>
              <w:left w:val="nil"/>
              <w:bottom w:val="single" w:sz="4" w:space="0" w:color="000000"/>
              <w:right w:val="nil"/>
            </w:tcBorders>
            <w:vAlign w:val="center"/>
            <w:hideMark/>
          </w:tcPr>
          <w:p w14:paraId="2605DA15"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作業安全対策に知見のある第三者等によるチェック及び指導を受ける。</w:t>
            </w:r>
          </w:p>
        </w:tc>
        <w:tc>
          <w:tcPr>
            <w:tcW w:w="3119" w:type="dxa"/>
            <w:tcBorders>
              <w:top w:val="nil"/>
              <w:left w:val="single" w:sz="4" w:space="0" w:color="auto"/>
              <w:bottom w:val="single" w:sz="4" w:space="0" w:color="auto"/>
              <w:right w:val="nil"/>
            </w:tcBorders>
            <w:vAlign w:val="center"/>
            <w:hideMark/>
          </w:tcPr>
          <w:p w14:paraId="498C0D21"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第三者によるチェックを実施したことがあるか。（第三者には</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労働安全コンサルタントなどの有資格者や林災防などの団体職員の他</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近隣の同業者も含む）</w:t>
            </w:r>
          </w:p>
        </w:tc>
        <w:tc>
          <w:tcPr>
            <w:tcW w:w="1701" w:type="dxa"/>
            <w:tcBorders>
              <w:top w:val="nil"/>
              <w:left w:val="single" w:sz="8" w:space="0" w:color="FF0000"/>
              <w:bottom w:val="single" w:sz="4" w:space="0" w:color="000000"/>
              <w:right w:val="nil"/>
            </w:tcBorders>
            <w:vAlign w:val="center"/>
            <w:hideMark/>
          </w:tcPr>
          <w:p w14:paraId="1CE078FE"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6A8E5F1E"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・労働安全コンサルタントによる場内パトロールを実施したことがある。</w:t>
            </w:r>
            <w:r w:rsidRPr="00093761">
              <w:rPr>
                <w:rFonts w:ascii="HG丸ｺﾞｼｯｸM-PRO" w:eastAsia="HG丸ｺﾞｼｯｸM-PRO" w:hAnsi="HG丸ｺﾞｼｯｸM-PRO" w:cs="Times New Roman" w:hint="eastAsia"/>
                <w:color w:val="FF0000"/>
                <w:kern w:val="0"/>
                <w:sz w:val="18"/>
                <w:szCs w:val="18"/>
              </w:rPr>
              <w:br/>
              <w:t>・工業団地内の事業者とともにパトロールを年に１回実施している。</w:t>
            </w:r>
          </w:p>
        </w:tc>
      </w:tr>
      <w:tr w:rsidR="00F6290A" w:rsidRPr="00093761" w14:paraId="64F1086E" w14:textId="77777777" w:rsidTr="00EB2FB3">
        <w:trPr>
          <w:trHeight w:val="340"/>
        </w:trPr>
        <w:tc>
          <w:tcPr>
            <w:tcW w:w="993" w:type="dxa"/>
            <w:tcBorders>
              <w:top w:val="nil"/>
              <w:left w:val="single" w:sz="4" w:space="0" w:color="000000"/>
              <w:bottom w:val="single" w:sz="4" w:space="0" w:color="000000"/>
              <w:right w:val="single" w:sz="4" w:space="0" w:color="000000"/>
            </w:tcBorders>
            <w:shd w:val="clear" w:color="000000" w:fill="E1EED9"/>
            <w:vAlign w:val="center"/>
            <w:hideMark/>
          </w:tcPr>
          <w:p w14:paraId="2FF7F3B4"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1-(3)</w:t>
            </w:r>
          </w:p>
        </w:tc>
        <w:tc>
          <w:tcPr>
            <w:tcW w:w="2971" w:type="dxa"/>
            <w:tcBorders>
              <w:top w:val="nil"/>
              <w:left w:val="nil"/>
              <w:bottom w:val="single" w:sz="4" w:space="0" w:color="000000"/>
              <w:right w:val="nil"/>
            </w:tcBorders>
            <w:shd w:val="clear" w:color="000000" w:fill="E1EED9"/>
            <w:vAlign w:val="center"/>
            <w:hideMark/>
          </w:tcPr>
          <w:p w14:paraId="564D1FA0"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資機材</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設備等の安全性の確保</w:t>
            </w:r>
          </w:p>
        </w:tc>
        <w:tc>
          <w:tcPr>
            <w:tcW w:w="3119" w:type="dxa"/>
            <w:tcBorders>
              <w:top w:val="single" w:sz="4" w:space="0" w:color="000000"/>
              <w:left w:val="single" w:sz="4" w:space="0" w:color="000000"/>
              <w:bottom w:val="single" w:sz="4" w:space="0" w:color="000000"/>
              <w:right w:val="nil"/>
              <w:tr2bl w:val="single" w:sz="4" w:space="0" w:color="000000"/>
            </w:tcBorders>
            <w:shd w:val="clear" w:color="000000" w:fill="E1EED9"/>
            <w:vAlign w:val="center"/>
            <w:hideMark/>
          </w:tcPr>
          <w:p w14:paraId="67C311CB"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1701" w:type="dxa"/>
            <w:tcBorders>
              <w:top w:val="single" w:sz="4" w:space="0" w:color="000000"/>
              <w:left w:val="single" w:sz="8" w:space="0" w:color="FF0000"/>
              <w:bottom w:val="single" w:sz="4" w:space="0" w:color="000000"/>
              <w:right w:val="nil"/>
              <w:tr2bl w:val="single" w:sz="4" w:space="0" w:color="000000"/>
            </w:tcBorders>
            <w:shd w:val="clear" w:color="000000" w:fill="E1EED9"/>
            <w:vAlign w:val="center"/>
            <w:hideMark/>
          </w:tcPr>
          <w:p w14:paraId="418E7C53"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single" w:sz="4" w:space="0" w:color="000000"/>
              <w:left w:val="single" w:sz="4" w:space="0" w:color="000000"/>
              <w:bottom w:val="single" w:sz="4" w:space="0" w:color="000000"/>
              <w:right w:val="single" w:sz="8" w:space="0" w:color="FF0000"/>
              <w:tr2bl w:val="single" w:sz="4" w:space="0" w:color="000000"/>
            </w:tcBorders>
            <w:shd w:val="clear" w:color="000000" w:fill="E1EED9"/>
            <w:vAlign w:val="center"/>
            <w:hideMark/>
          </w:tcPr>
          <w:p w14:paraId="1244655B"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3A59E2B1"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0DDD62E5"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1-(3)-①</w:t>
            </w:r>
          </w:p>
        </w:tc>
        <w:tc>
          <w:tcPr>
            <w:tcW w:w="2971" w:type="dxa"/>
            <w:tcBorders>
              <w:top w:val="nil"/>
              <w:left w:val="nil"/>
              <w:bottom w:val="single" w:sz="4" w:space="0" w:color="000000"/>
              <w:right w:val="nil"/>
            </w:tcBorders>
            <w:vAlign w:val="center"/>
            <w:hideMark/>
          </w:tcPr>
          <w:p w14:paraId="01279322"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燃料や薬品など危険性・有害性のある資材は</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適切に保管し</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安全に取扱う。</w:t>
            </w:r>
          </w:p>
        </w:tc>
        <w:tc>
          <w:tcPr>
            <w:tcW w:w="3119" w:type="dxa"/>
            <w:tcBorders>
              <w:top w:val="nil"/>
              <w:left w:val="single" w:sz="4" w:space="0" w:color="auto"/>
              <w:bottom w:val="single" w:sz="4" w:space="0" w:color="auto"/>
              <w:right w:val="nil"/>
            </w:tcBorders>
            <w:vAlign w:val="center"/>
            <w:hideMark/>
          </w:tcPr>
          <w:p w14:paraId="66442BB5"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燃料や薬品を適切に管理しているか。（保管場所の設定や鍵付き保管</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使用量の記録など）</w:t>
            </w:r>
          </w:p>
        </w:tc>
        <w:tc>
          <w:tcPr>
            <w:tcW w:w="1701" w:type="dxa"/>
            <w:tcBorders>
              <w:top w:val="nil"/>
              <w:left w:val="single" w:sz="8" w:space="0" w:color="FF0000"/>
              <w:bottom w:val="single" w:sz="4" w:space="0" w:color="000000"/>
              <w:right w:val="nil"/>
            </w:tcBorders>
            <w:vAlign w:val="center"/>
            <w:hideMark/>
          </w:tcPr>
          <w:p w14:paraId="604DACF9"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1EF1B92E"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・危険物倉庫を設置している。</w:t>
            </w:r>
            <w:r w:rsidRPr="00093761">
              <w:rPr>
                <w:rFonts w:ascii="HG丸ｺﾞｼｯｸM-PRO" w:eastAsia="HG丸ｺﾞｼｯｸM-PRO" w:hAnsi="HG丸ｺﾞｼｯｸM-PRO" w:cs="Times New Roman" w:hint="eastAsia"/>
                <w:color w:val="FF0000"/>
                <w:kern w:val="0"/>
                <w:sz w:val="18"/>
                <w:szCs w:val="18"/>
              </w:rPr>
              <w:br/>
              <w:t>・化学物質は鍵付き保管庫に保管し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使用量を台帳で記録している。</w:t>
            </w:r>
          </w:p>
        </w:tc>
      </w:tr>
      <w:tr w:rsidR="00F6290A" w:rsidRPr="00093761" w14:paraId="2B827E44"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255A76FF"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1-(3)-②</w:t>
            </w:r>
          </w:p>
        </w:tc>
        <w:tc>
          <w:tcPr>
            <w:tcW w:w="2971" w:type="dxa"/>
            <w:tcBorders>
              <w:top w:val="nil"/>
              <w:left w:val="nil"/>
              <w:bottom w:val="single" w:sz="4" w:space="0" w:color="000000"/>
              <w:right w:val="nil"/>
            </w:tcBorders>
            <w:vAlign w:val="center"/>
            <w:hideMark/>
          </w:tcPr>
          <w:p w14:paraId="1A93CE2F"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機械や刃物等の日常点検・整備・保管を適切に行う。</w:t>
            </w:r>
          </w:p>
        </w:tc>
        <w:tc>
          <w:tcPr>
            <w:tcW w:w="3119" w:type="dxa"/>
            <w:tcBorders>
              <w:top w:val="nil"/>
              <w:left w:val="single" w:sz="4" w:space="0" w:color="auto"/>
              <w:bottom w:val="single" w:sz="4" w:space="0" w:color="auto"/>
              <w:right w:val="nil"/>
            </w:tcBorders>
            <w:vAlign w:val="center"/>
            <w:hideMark/>
          </w:tcPr>
          <w:p w14:paraId="3359A7BC"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始業前点検を毎日行っているか。</w:t>
            </w:r>
          </w:p>
        </w:tc>
        <w:tc>
          <w:tcPr>
            <w:tcW w:w="1701" w:type="dxa"/>
            <w:tcBorders>
              <w:top w:val="nil"/>
              <w:left w:val="single" w:sz="8" w:space="0" w:color="FF0000"/>
              <w:bottom w:val="single" w:sz="4" w:space="0" w:color="000000"/>
              <w:right w:val="nil"/>
            </w:tcBorders>
            <w:vAlign w:val="center"/>
            <w:hideMark/>
          </w:tcPr>
          <w:p w14:paraId="118495CA"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26732C98"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・毎日</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始業前点検を実施している。</w:t>
            </w:r>
            <w:r w:rsidRPr="00093761">
              <w:rPr>
                <w:rFonts w:ascii="HG丸ｺﾞｼｯｸM-PRO" w:eastAsia="HG丸ｺﾞｼｯｸM-PRO" w:hAnsi="HG丸ｺﾞｼｯｸM-PRO" w:cs="Times New Roman" w:hint="eastAsia"/>
                <w:color w:val="FF0000"/>
                <w:kern w:val="0"/>
                <w:sz w:val="18"/>
                <w:szCs w:val="18"/>
              </w:rPr>
              <w:br/>
              <w:t>・点検簿がある（添付資料参照）。</w:t>
            </w:r>
            <w:r w:rsidRPr="00093761">
              <w:rPr>
                <w:rFonts w:ascii="HG丸ｺﾞｼｯｸM-PRO" w:eastAsia="HG丸ｺﾞｼｯｸM-PRO" w:hAnsi="HG丸ｺﾞｼｯｸM-PRO" w:cs="Times New Roman" w:hint="eastAsia"/>
                <w:color w:val="FF0000"/>
                <w:kern w:val="0"/>
                <w:sz w:val="18"/>
                <w:szCs w:val="18"/>
              </w:rPr>
              <w:br/>
              <w:t>・月例点検も実施している。</w:t>
            </w:r>
            <w:r w:rsidRPr="00093761">
              <w:rPr>
                <w:rFonts w:ascii="HG丸ｺﾞｼｯｸM-PRO" w:eastAsia="HG丸ｺﾞｼｯｸM-PRO" w:hAnsi="HG丸ｺﾞｼｯｸM-PRO" w:cs="Times New Roman" w:hint="eastAsia"/>
                <w:color w:val="FF0000"/>
                <w:kern w:val="0"/>
                <w:sz w:val="18"/>
                <w:szCs w:val="18"/>
              </w:rPr>
              <w:br/>
              <w:t>・刃物を取り外す際は</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耐切創手袋を着用する。</w:t>
            </w:r>
            <w:r w:rsidRPr="00093761">
              <w:rPr>
                <w:rFonts w:ascii="HG丸ｺﾞｼｯｸM-PRO" w:eastAsia="HG丸ｺﾞｼｯｸM-PRO" w:hAnsi="HG丸ｺﾞｼｯｸM-PRO" w:cs="Times New Roman" w:hint="eastAsia"/>
                <w:color w:val="FF0000"/>
                <w:kern w:val="0"/>
                <w:sz w:val="18"/>
                <w:szCs w:val="18"/>
              </w:rPr>
              <w:br/>
              <w:t>・取り外した刃物はカバーをつけて保管している。</w:t>
            </w:r>
          </w:p>
        </w:tc>
      </w:tr>
      <w:tr w:rsidR="00F6290A" w:rsidRPr="00093761" w14:paraId="7DAB0F3A"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4832AF46"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1-(3)-③</w:t>
            </w:r>
          </w:p>
        </w:tc>
        <w:tc>
          <w:tcPr>
            <w:tcW w:w="2971" w:type="dxa"/>
            <w:tcBorders>
              <w:top w:val="nil"/>
              <w:left w:val="nil"/>
              <w:bottom w:val="single" w:sz="4" w:space="0" w:color="000000"/>
              <w:right w:val="nil"/>
            </w:tcBorders>
            <w:vAlign w:val="center"/>
            <w:hideMark/>
          </w:tcPr>
          <w:p w14:paraId="5B7AEF96"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資機材</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設備等を導入・更新する際には</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無人化機械等を含め</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可能な限り安全に配慮したものを選択する。</w:t>
            </w:r>
          </w:p>
        </w:tc>
        <w:tc>
          <w:tcPr>
            <w:tcW w:w="3119" w:type="dxa"/>
            <w:tcBorders>
              <w:top w:val="nil"/>
              <w:left w:val="single" w:sz="4" w:space="0" w:color="auto"/>
              <w:bottom w:val="single" w:sz="4" w:space="0" w:color="auto"/>
              <w:right w:val="nil"/>
            </w:tcBorders>
            <w:vAlign w:val="center"/>
            <w:hideMark/>
          </w:tcPr>
          <w:p w14:paraId="1646418F"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新たに機械を購入・更新するときには</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安全に配慮されたものを検討しているか。</w:t>
            </w:r>
          </w:p>
        </w:tc>
        <w:tc>
          <w:tcPr>
            <w:tcW w:w="1701" w:type="dxa"/>
            <w:tcBorders>
              <w:top w:val="nil"/>
              <w:left w:val="single" w:sz="8" w:space="0" w:color="FF0000"/>
              <w:bottom w:val="single" w:sz="4" w:space="0" w:color="000000"/>
              <w:right w:val="nil"/>
            </w:tcBorders>
            <w:vAlign w:val="center"/>
            <w:hideMark/>
          </w:tcPr>
          <w:p w14:paraId="204DCC4A"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63A2F558"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・省人化のために新たに機械を導入した。</w:t>
            </w:r>
            <w:r w:rsidRPr="00093761">
              <w:rPr>
                <w:rFonts w:ascii="HG丸ｺﾞｼｯｸM-PRO" w:eastAsia="HG丸ｺﾞｼｯｸM-PRO" w:hAnsi="HG丸ｺﾞｼｯｸM-PRO" w:cs="Times New Roman" w:hint="eastAsia"/>
                <w:color w:val="FF0000"/>
                <w:kern w:val="0"/>
                <w:sz w:val="18"/>
                <w:szCs w:val="18"/>
              </w:rPr>
              <w:br/>
              <w:t>・現在</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導入検討している機械には安全装置が備わっている。</w:t>
            </w:r>
          </w:p>
        </w:tc>
      </w:tr>
      <w:tr w:rsidR="00F6290A" w:rsidRPr="00093761" w14:paraId="604366F1" w14:textId="77777777" w:rsidTr="00EB2FB3">
        <w:trPr>
          <w:trHeight w:val="340"/>
        </w:trPr>
        <w:tc>
          <w:tcPr>
            <w:tcW w:w="993" w:type="dxa"/>
            <w:tcBorders>
              <w:top w:val="nil"/>
              <w:left w:val="single" w:sz="4" w:space="0" w:color="000000"/>
              <w:bottom w:val="single" w:sz="4" w:space="0" w:color="000000"/>
              <w:right w:val="single" w:sz="4" w:space="0" w:color="000000"/>
            </w:tcBorders>
            <w:shd w:val="clear" w:color="000000" w:fill="E1EED9"/>
            <w:vAlign w:val="center"/>
            <w:hideMark/>
          </w:tcPr>
          <w:p w14:paraId="2674113E"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1-(4)</w:t>
            </w:r>
          </w:p>
        </w:tc>
        <w:tc>
          <w:tcPr>
            <w:tcW w:w="2971" w:type="dxa"/>
            <w:tcBorders>
              <w:top w:val="nil"/>
              <w:left w:val="nil"/>
              <w:bottom w:val="single" w:sz="4" w:space="0" w:color="000000"/>
              <w:right w:val="nil"/>
            </w:tcBorders>
            <w:shd w:val="clear" w:color="000000" w:fill="E1EED9"/>
            <w:vAlign w:val="center"/>
            <w:hideMark/>
          </w:tcPr>
          <w:p w14:paraId="4DC64406"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作業環境の整備</w:t>
            </w:r>
          </w:p>
        </w:tc>
        <w:tc>
          <w:tcPr>
            <w:tcW w:w="3119" w:type="dxa"/>
            <w:tcBorders>
              <w:top w:val="nil"/>
              <w:left w:val="single" w:sz="4" w:space="0" w:color="000000"/>
              <w:bottom w:val="single" w:sz="4" w:space="0" w:color="000000"/>
              <w:right w:val="nil"/>
              <w:tr2bl w:val="single" w:sz="4" w:space="0" w:color="000000"/>
            </w:tcBorders>
            <w:shd w:val="clear" w:color="000000" w:fill="E1EED9"/>
            <w:vAlign w:val="center"/>
            <w:hideMark/>
          </w:tcPr>
          <w:p w14:paraId="4A2C857A"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1701" w:type="dxa"/>
            <w:tcBorders>
              <w:top w:val="nil"/>
              <w:left w:val="single" w:sz="8" w:space="0" w:color="FF0000"/>
              <w:bottom w:val="single" w:sz="4" w:space="0" w:color="000000"/>
              <w:right w:val="nil"/>
              <w:tr2bl w:val="single" w:sz="4" w:space="0" w:color="000000"/>
            </w:tcBorders>
            <w:shd w:val="clear" w:color="000000" w:fill="E1EED9"/>
            <w:vAlign w:val="center"/>
            <w:hideMark/>
          </w:tcPr>
          <w:p w14:paraId="2909775B"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nil"/>
              <w:left w:val="single" w:sz="4" w:space="0" w:color="000000"/>
              <w:bottom w:val="single" w:sz="4" w:space="0" w:color="000000"/>
              <w:right w:val="single" w:sz="8" w:space="0" w:color="FF0000"/>
              <w:tr2bl w:val="single" w:sz="4" w:space="0" w:color="000000"/>
            </w:tcBorders>
            <w:shd w:val="clear" w:color="000000" w:fill="E1EED9"/>
            <w:vAlign w:val="center"/>
            <w:hideMark/>
          </w:tcPr>
          <w:p w14:paraId="6B34B652"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532050CB"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14D10ED5"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1-(4)-①</w:t>
            </w:r>
          </w:p>
        </w:tc>
        <w:tc>
          <w:tcPr>
            <w:tcW w:w="2971" w:type="dxa"/>
            <w:tcBorders>
              <w:top w:val="nil"/>
              <w:left w:val="nil"/>
              <w:bottom w:val="single" w:sz="4" w:space="0" w:color="000000"/>
              <w:right w:val="nil"/>
            </w:tcBorders>
            <w:vAlign w:val="center"/>
            <w:hideMark/>
          </w:tcPr>
          <w:p w14:paraId="3332CEB5"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職場や個人の状況に応じ</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適切な作業分担を行う。また</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日々の健康状態に応じて適切に分担を変更する。</w:t>
            </w:r>
          </w:p>
        </w:tc>
        <w:tc>
          <w:tcPr>
            <w:tcW w:w="3119" w:type="dxa"/>
            <w:tcBorders>
              <w:top w:val="nil"/>
              <w:left w:val="single" w:sz="4" w:space="0" w:color="auto"/>
              <w:bottom w:val="single" w:sz="4" w:space="0" w:color="auto"/>
              <w:right w:val="nil"/>
            </w:tcBorders>
            <w:vAlign w:val="center"/>
            <w:hideMark/>
          </w:tcPr>
          <w:p w14:paraId="3F30BA9D"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作業経験や健康診断による医師の意見を考慮して</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作業の転換や労働時間の短縮を行っているか。</w:t>
            </w:r>
          </w:p>
        </w:tc>
        <w:tc>
          <w:tcPr>
            <w:tcW w:w="1701" w:type="dxa"/>
            <w:tcBorders>
              <w:top w:val="nil"/>
              <w:left w:val="single" w:sz="8" w:space="0" w:color="FF0000"/>
              <w:bottom w:val="single" w:sz="4" w:space="0" w:color="000000"/>
              <w:right w:val="nil"/>
            </w:tcBorders>
            <w:vAlign w:val="center"/>
            <w:hideMark/>
          </w:tcPr>
          <w:p w14:paraId="4B73F01A"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39CEF1D5"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・作業経験や医師の意見を考慮して</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作業の転換や労働時間の短縮を行っている。</w:t>
            </w:r>
            <w:r w:rsidRPr="00093761">
              <w:rPr>
                <w:rFonts w:ascii="HG丸ｺﾞｼｯｸM-PRO" w:eastAsia="HG丸ｺﾞｼｯｸM-PRO" w:hAnsi="HG丸ｺﾞｼｯｸM-PRO" w:cs="Times New Roman" w:hint="eastAsia"/>
                <w:color w:val="FF0000"/>
                <w:kern w:val="0"/>
                <w:sz w:val="18"/>
                <w:szCs w:val="18"/>
              </w:rPr>
              <w:br/>
              <w:t>・ラジオ体操を通じて</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その日の体調を把握している。</w:t>
            </w:r>
          </w:p>
        </w:tc>
      </w:tr>
      <w:tr w:rsidR="00F6290A" w:rsidRPr="00093761" w14:paraId="41564CC8"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19C8627A"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1-(4)-②</w:t>
            </w:r>
          </w:p>
        </w:tc>
        <w:tc>
          <w:tcPr>
            <w:tcW w:w="2971" w:type="dxa"/>
            <w:tcBorders>
              <w:top w:val="nil"/>
              <w:left w:val="nil"/>
              <w:bottom w:val="single" w:sz="4" w:space="0" w:color="000000"/>
              <w:right w:val="nil"/>
            </w:tcBorders>
            <w:vAlign w:val="center"/>
            <w:hideMark/>
          </w:tcPr>
          <w:p w14:paraId="377696EC"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高齢者を雇用する場合は</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高齢に配慮した作業環境の整備</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作業管理を行う。</w:t>
            </w:r>
          </w:p>
        </w:tc>
        <w:tc>
          <w:tcPr>
            <w:tcW w:w="3119" w:type="dxa"/>
            <w:tcBorders>
              <w:top w:val="nil"/>
              <w:left w:val="single" w:sz="4" w:space="0" w:color="auto"/>
              <w:bottom w:val="single" w:sz="4" w:space="0" w:color="auto"/>
              <w:right w:val="nil"/>
            </w:tcBorders>
            <w:vAlign w:val="center"/>
            <w:hideMark/>
          </w:tcPr>
          <w:p w14:paraId="5B88A2D7"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高齢者に配慮した作業環境の整備（十分な照明の設置</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階段手すりの設置</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通路の段差の解消など）を行っているか。</w:t>
            </w:r>
          </w:p>
        </w:tc>
        <w:tc>
          <w:tcPr>
            <w:tcW w:w="1701" w:type="dxa"/>
            <w:tcBorders>
              <w:top w:val="nil"/>
              <w:left w:val="single" w:sz="8" w:space="0" w:color="FF0000"/>
              <w:bottom w:val="single" w:sz="4" w:space="0" w:color="000000"/>
              <w:right w:val="nil"/>
            </w:tcBorders>
            <w:vAlign w:val="center"/>
            <w:hideMark/>
          </w:tcPr>
          <w:p w14:paraId="23DBFA68"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49223BA0"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・高齢者は○○人いる。</w:t>
            </w:r>
            <w:r w:rsidRPr="00093761">
              <w:rPr>
                <w:rFonts w:ascii="HG丸ｺﾞｼｯｸM-PRO" w:eastAsia="HG丸ｺﾞｼｯｸM-PRO" w:hAnsi="HG丸ｺﾞｼｯｸM-PRO" w:cs="Times New Roman" w:hint="eastAsia"/>
                <w:color w:val="FF0000"/>
                <w:kern w:val="0"/>
                <w:sz w:val="18"/>
                <w:szCs w:val="18"/>
              </w:rPr>
              <w:br/>
              <w:t>・高齢者には</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重量物の運搬等の作業はさせていない。</w:t>
            </w:r>
            <w:r w:rsidRPr="00093761">
              <w:rPr>
                <w:rFonts w:ascii="HG丸ｺﾞｼｯｸM-PRO" w:eastAsia="HG丸ｺﾞｼｯｸM-PRO" w:hAnsi="HG丸ｺﾞｼｯｸM-PRO" w:cs="Times New Roman" w:hint="eastAsia"/>
                <w:color w:val="FF0000"/>
                <w:kern w:val="0"/>
                <w:sz w:val="18"/>
                <w:szCs w:val="18"/>
              </w:rPr>
              <w:br/>
              <w:t>・高齢者からの改善提案を聴取している。</w:t>
            </w:r>
            <w:r w:rsidRPr="00093761">
              <w:rPr>
                <w:rFonts w:ascii="HG丸ｺﾞｼｯｸM-PRO" w:eastAsia="HG丸ｺﾞｼｯｸM-PRO" w:hAnsi="HG丸ｺﾞｼｯｸM-PRO" w:cs="Times New Roman" w:hint="eastAsia"/>
                <w:color w:val="FF0000"/>
                <w:kern w:val="0"/>
                <w:sz w:val="18"/>
                <w:szCs w:val="18"/>
              </w:rPr>
              <w:br/>
              <w:t>・照明をLEDに切り替えた。</w:t>
            </w:r>
          </w:p>
        </w:tc>
      </w:tr>
      <w:tr w:rsidR="00F6290A" w:rsidRPr="00093761" w14:paraId="3D9F5658"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26CC5E76"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1-(4)-③</w:t>
            </w:r>
          </w:p>
        </w:tc>
        <w:tc>
          <w:tcPr>
            <w:tcW w:w="2971" w:type="dxa"/>
            <w:tcBorders>
              <w:top w:val="nil"/>
              <w:left w:val="nil"/>
              <w:bottom w:val="single" w:sz="4" w:space="0" w:color="000000"/>
              <w:right w:val="nil"/>
            </w:tcBorders>
            <w:vAlign w:val="center"/>
            <w:hideMark/>
          </w:tcPr>
          <w:p w14:paraId="0950AB7D"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安全な作業手順</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作業動作</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機械・器具の使用方法等を明文化又は可視化し</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全ての従事者が見ることができるようにする。</w:t>
            </w:r>
          </w:p>
        </w:tc>
        <w:tc>
          <w:tcPr>
            <w:tcW w:w="3119" w:type="dxa"/>
            <w:tcBorders>
              <w:top w:val="nil"/>
              <w:left w:val="single" w:sz="4" w:space="0" w:color="auto"/>
              <w:bottom w:val="single" w:sz="4" w:space="0" w:color="auto"/>
              <w:right w:val="nil"/>
            </w:tcBorders>
            <w:vAlign w:val="center"/>
            <w:hideMark/>
          </w:tcPr>
          <w:p w14:paraId="76CF8CFC"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作業手順書（刃物の交換方法</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トラブル発生時の対応方法など）が１つでもあるか。</w:t>
            </w:r>
          </w:p>
        </w:tc>
        <w:tc>
          <w:tcPr>
            <w:tcW w:w="1701" w:type="dxa"/>
            <w:tcBorders>
              <w:top w:val="nil"/>
              <w:left w:val="single" w:sz="8" w:space="0" w:color="FF0000"/>
              <w:bottom w:val="single" w:sz="4" w:space="0" w:color="000000"/>
              <w:right w:val="nil"/>
            </w:tcBorders>
            <w:vAlign w:val="center"/>
            <w:hideMark/>
          </w:tcPr>
          <w:p w14:paraId="136090B1"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7A9B9490"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・非定常時対応マニュアルを操作盤の横にぶら下げている。（添付資料参照）。</w:t>
            </w:r>
            <w:r w:rsidRPr="00093761">
              <w:rPr>
                <w:rFonts w:ascii="HG丸ｺﾞｼｯｸM-PRO" w:eastAsia="HG丸ｺﾞｼｯｸM-PRO" w:hAnsi="HG丸ｺﾞｼｯｸM-PRO" w:cs="Times New Roman" w:hint="eastAsia"/>
                <w:color w:val="FF0000"/>
                <w:kern w:val="0"/>
                <w:sz w:val="18"/>
                <w:szCs w:val="18"/>
              </w:rPr>
              <w:br/>
              <w:t>・写真付きの作業手順書を掲示している。</w:t>
            </w:r>
            <w:r w:rsidRPr="00093761">
              <w:rPr>
                <w:rFonts w:ascii="HG丸ｺﾞｼｯｸM-PRO" w:eastAsia="HG丸ｺﾞｼｯｸM-PRO" w:hAnsi="HG丸ｺﾞｼｯｸM-PRO" w:cs="Times New Roman" w:hint="eastAsia"/>
                <w:color w:val="FF0000"/>
                <w:kern w:val="0"/>
                <w:sz w:val="18"/>
                <w:szCs w:val="18"/>
              </w:rPr>
              <w:br/>
              <w:t>・作業手順書は定期的に見直し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アップデートしている。</w:t>
            </w:r>
          </w:p>
        </w:tc>
      </w:tr>
      <w:tr w:rsidR="00F6290A" w:rsidRPr="00093761" w14:paraId="629B185C"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24C03587"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1-(4)-④</w:t>
            </w:r>
          </w:p>
        </w:tc>
        <w:tc>
          <w:tcPr>
            <w:tcW w:w="2971" w:type="dxa"/>
            <w:tcBorders>
              <w:top w:val="nil"/>
              <w:left w:val="nil"/>
              <w:bottom w:val="single" w:sz="4" w:space="0" w:color="000000"/>
              <w:right w:val="nil"/>
            </w:tcBorders>
            <w:vAlign w:val="center"/>
            <w:hideMark/>
          </w:tcPr>
          <w:p w14:paraId="7CD2416C"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現場の危険箇所を予め特定し</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改善・整備や注意喚起を行う。</w:t>
            </w:r>
          </w:p>
        </w:tc>
        <w:tc>
          <w:tcPr>
            <w:tcW w:w="3119" w:type="dxa"/>
            <w:tcBorders>
              <w:top w:val="nil"/>
              <w:left w:val="single" w:sz="4" w:space="0" w:color="auto"/>
              <w:bottom w:val="single" w:sz="4" w:space="0" w:color="auto"/>
              <w:right w:val="nil"/>
            </w:tcBorders>
            <w:vAlign w:val="center"/>
            <w:hideMark/>
          </w:tcPr>
          <w:p w14:paraId="2924D415"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危険個所には注意喚起（立ち入り禁止</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頭上注意</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段差注意</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巻き込まれ注意など）があるか。</w:t>
            </w:r>
          </w:p>
        </w:tc>
        <w:tc>
          <w:tcPr>
            <w:tcW w:w="1701" w:type="dxa"/>
            <w:tcBorders>
              <w:top w:val="nil"/>
              <w:left w:val="single" w:sz="8" w:space="0" w:color="FF0000"/>
              <w:bottom w:val="single" w:sz="4" w:space="0" w:color="000000"/>
              <w:right w:val="nil"/>
            </w:tcBorders>
            <w:vAlign w:val="center"/>
            <w:hideMark/>
          </w:tcPr>
          <w:p w14:paraId="04E8E93F"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7648D187"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・パトロールを月１回実施し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危険個所を特定している。</w:t>
            </w:r>
            <w:r w:rsidRPr="00093761">
              <w:rPr>
                <w:rFonts w:ascii="HG丸ｺﾞｼｯｸM-PRO" w:eastAsia="HG丸ｺﾞｼｯｸM-PRO" w:hAnsi="HG丸ｺﾞｼｯｸM-PRO" w:cs="Times New Roman" w:hint="eastAsia"/>
                <w:color w:val="FF0000"/>
                <w:kern w:val="0"/>
                <w:sz w:val="18"/>
                <w:szCs w:val="18"/>
              </w:rPr>
              <w:br/>
              <w:t>・危険個所には注意喚起を掲示している。</w:t>
            </w:r>
            <w:r w:rsidRPr="00093761">
              <w:rPr>
                <w:rFonts w:ascii="HG丸ｺﾞｼｯｸM-PRO" w:eastAsia="HG丸ｺﾞｼｯｸM-PRO" w:hAnsi="HG丸ｺﾞｼｯｸM-PRO" w:cs="Times New Roman" w:hint="eastAsia"/>
                <w:color w:val="FF0000"/>
                <w:kern w:val="0"/>
                <w:sz w:val="18"/>
                <w:szCs w:val="18"/>
              </w:rPr>
              <w:br/>
              <w:t>・リスクアセスメントを実施している（添付資料：実施記録）。</w:t>
            </w:r>
          </w:p>
        </w:tc>
      </w:tr>
      <w:tr w:rsidR="00F6290A" w:rsidRPr="00093761" w14:paraId="5C37E8F7"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7302660C"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1-(4)-⑤</w:t>
            </w:r>
          </w:p>
        </w:tc>
        <w:tc>
          <w:tcPr>
            <w:tcW w:w="2971" w:type="dxa"/>
            <w:tcBorders>
              <w:top w:val="nil"/>
              <w:left w:val="nil"/>
              <w:bottom w:val="single" w:sz="4" w:space="0" w:color="000000"/>
              <w:right w:val="nil"/>
            </w:tcBorders>
            <w:vAlign w:val="center"/>
            <w:hideMark/>
          </w:tcPr>
          <w:p w14:paraId="3E11D864"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４Ｓ（整理・整頓・清潔・清掃）活動を行う。</w:t>
            </w:r>
          </w:p>
        </w:tc>
        <w:tc>
          <w:tcPr>
            <w:tcW w:w="3119" w:type="dxa"/>
            <w:tcBorders>
              <w:top w:val="single" w:sz="4" w:space="0" w:color="auto"/>
              <w:left w:val="single" w:sz="4" w:space="0" w:color="auto"/>
              <w:bottom w:val="single" w:sz="4" w:space="0" w:color="auto"/>
              <w:right w:val="nil"/>
            </w:tcBorders>
            <w:vAlign w:val="center"/>
            <w:hideMark/>
          </w:tcPr>
          <w:p w14:paraId="4DA73BE2"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就業時間内に清掃を行っているか。</w:t>
            </w:r>
          </w:p>
        </w:tc>
        <w:tc>
          <w:tcPr>
            <w:tcW w:w="1701" w:type="dxa"/>
            <w:tcBorders>
              <w:top w:val="single" w:sz="4" w:space="0" w:color="000000"/>
              <w:left w:val="single" w:sz="8" w:space="0" w:color="FF0000"/>
              <w:bottom w:val="single" w:sz="4" w:space="0" w:color="000000"/>
              <w:right w:val="nil"/>
            </w:tcBorders>
            <w:vAlign w:val="center"/>
            <w:hideMark/>
          </w:tcPr>
          <w:p w14:paraId="23B138DA"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single" w:sz="4" w:space="0" w:color="auto"/>
              <w:left w:val="single" w:sz="4" w:space="0" w:color="auto"/>
              <w:bottom w:val="single" w:sz="4" w:space="0" w:color="auto"/>
              <w:right w:val="single" w:sz="8" w:space="0" w:color="FF0000"/>
            </w:tcBorders>
            <w:vAlign w:val="center"/>
            <w:hideMark/>
          </w:tcPr>
          <w:p w14:paraId="60DEBE50"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・毎日</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終業前に１５分の清掃時間がある。</w:t>
            </w:r>
            <w:r w:rsidRPr="00093761">
              <w:rPr>
                <w:rFonts w:ascii="HG丸ｺﾞｼｯｸM-PRO" w:eastAsia="HG丸ｺﾞｼｯｸM-PRO" w:hAnsi="HG丸ｺﾞｼｯｸM-PRO" w:cs="Times New Roman" w:hint="eastAsia"/>
                <w:color w:val="FF0000"/>
                <w:kern w:val="0"/>
                <w:sz w:val="18"/>
                <w:szCs w:val="18"/>
              </w:rPr>
              <w:br/>
              <w:t>・月例の大掃除を実施している（添付資料：清掃点検簿）。</w:t>
            </w:r>
          </w:p>
        </w:tc>
      </w:tr>
      <w:tr w:rsidR="00F6290A" w:rsidRPr="00093761" w14:paraId="50D323AC" w14:textId="77777777" w:rsidTr="00EB2FB3">
        <w:trPr>
          <w:trHeight w:val="340"/>
        </w:trPr>
        <w:tc>
          <w:tcPr>
            <w:tcW w:w="993" w:type="dxa"/>
            <w:tcBorders>
              <w:top w:val="nil"/>
              <w:left w:val="single" w:sz="4" w:space="0" w:color="000000"/>
              <w:bottom w:val="single" w:sz="4" w:space="0" w:color="000000"/>
              <w:right w:val="single" w:sz="4" w:space="0" w:color="000000"/>
            </w:tcBorders>
            <w:shd w:val="clear" w:color="000000" w:fill="E1EED9"/>
            <w:vAlign w:val="center"/>
            <w:hideMark/>
          </w:tcPr>
          <w:p w14:paraId="67F126C4"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lastRenderedPageBreak/>
              <w:t>1-(5)</w:t>
            </w:r>
          </w:p>
        </w:tc>
        <w:tc>
          <w:tcPr>
            <w:tcW w:w="2971" w:type="dxa"/>
            <w:tcBorders>
              <w:top w:val="nil"/>
              <w:left w:val="nil"/>
              <w:bottom w:val="single" w:sz="4" w:space="0" w:color="000000"/>
              <w:right w:val="nil"/>
            </w:tcBorders>
            <w:shd w:val="clear" w:color="000000" w:fill="E1EED9"/>
            <w:vAlign w:val="center"/>
            <w:hideMark/>
          </w:tcPr>
          <w:p w14:paraId="296921A5"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事故事例やヒヤリ・ハット事例などの情報の分析と活用</w:t>
            </w:r>
          </w:p>
        </w:tc>
        <w:tc>
          <w:tcPr>
            <w:tcW w:w="3119" w:type="dxa"/>
            <w:tcBorders>
              <w:top w:val="nil"/>
              <w:left w:val="single" w:sz="4" w:space="0" w:color="000000"/>
              <w:bottom w:val="single" w:sz="4" w:space="0" w:color="000000"/>
              <w:right w:val="nil"/>
              <w:tr2bl w:val="single" w:sz="4" w:space="0" w:color="000000"/>
            </w:tcBorders>
            <w:shd w:val="clear" w:color="000000" w:fill="E1EED9"/>
            <w:vAlign w:val="center"/>
            <w:hideMark/>
          </w:tcPr>
          <w:p w14:paraId="413C74C2"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1701" w:type="dxa"/>
            <w:tcBorders>
              <w:top w:val="nil"/>
              <w:left w:val="single" w:sz="8" w:space="0" w:color="FF0000"/>
              <w:bottom w:val="single" w:sz="4" w:space="0" w:color="000000"/>
              <w:right w:val="nil"/>
              <w:tr2bl w:val="single" w:sz="4" w:space="0" w:color="000000"/>
            </w:tcBorders>
            <w:shd w:val="clear" w:color="000000" w:fill="E1EED9"/>
            <w:vAlign w:val="center"/>
            <w:hideMark/>
          </w:tcPr>
          <w:p w14:paraId="47580AB2"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nil"/>
              <w:left w:val="single" w:sz="4" w:space="0" w:color="000000"/>
              <w:bottom w:val="single" w:sz="4" w:space="0" w:color="000000"/>
              <w:right w:val="single" w:sz="8" w:space="0" w:color="FF0000"/>
              <w:tr2bl w:val="single" w:sz="4" w:space="0" w:color="000000"/>
            </w:tcBorders>
            <w:shd w:val="clear" w:color="000000" w:fill="E1EED9"/>
            <w:vAlign w:val="center"/>
            <w:hideMark/>
          </w:tcPr>
          <w:p w14:paraId="179F2ECD"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72230C87"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4F0C55F9"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1-(5)-①</w:t>
            </w:r>
          </w:p>
        </w:tc>
        <w:tc>
          <w:tcPr>
            <w:tcW w:w="2971" w:type="dxa"/>
            <w:tcBorders>
              <w:top w:val="nil"/>
              <w:left w:val="nil"/>
              <w:bottom w:val="single" w:sz="4" w:space="0" w:color="000000"/>
              <w:right w:val="nil"/>
            </w:tcBorders>
            <w:vAlign w:val="center"/>
            <w:hideMark/>
          </w:tcPr>
          <w:p w14:paraId="274B1F27"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行政等への報告義務のない軽微な負傷を含む事故事例やヒヤリ・ハット事例を積極的に収集・分析・共有し</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再発防止策を講じるとともに危険予知能力を高める。</w:t>
            </w:r>
          </w:p>
        </w:tc>
        <w:tc>
          <w:tcPr>
            <w:tcW w:w="3119" w:type="dxa"/>
            <w:tcBorders>
              <w:top w:val="nil"/>
              <w:left w:val="single" w:sz="4" w:space="0" w:color="auto"/>
              <w:bottom w:val="single" w:sz="4" w:space="0" w:color="auto"/>
              <w:right w:val="nil"/>
            </w:tcBorders>
            <w:vAlign w:val="center"/>
            <w:hideMark/>
          </w:tcPr>
          <w:p w14:paraId="07F6F203"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社内でおきたヒヤリ・ハット事例を収集しているか。</w:t>
            </w:r>
          </w:p>
        </w:tc>
        <w:tc>
          <w:tcPr>
            <w:tcW w:w="1701" w:type="dxa"/>
            <w:tcBorders>
              <w:top w:val="nil"/>
              <w:left w:val="single" w:sz="8" w:space="0" w:color="FF0000"/>
              <w:bottom w:val="single" w:sz="4" w:space="0" w:color="000000"/>
              <w:right w:val="nil"/>
            </w:tcBorders>
            <w:vAlign w:val="center"/>
            <w:hideMark/>
          </w:tcPr>
          <w:p w14:paraId="27AF2493"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051AD9D2"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・ヒヤリ・ハット事例は報告用紙に記入させている（添付資料参照）。</w:t>
            </w:r>
            <w:r w:rsidRPr="00093761">
              <w:rPr>
                <w:rFonts w:ascii="HG丸ｺﾞｼｯｸM-PRO" w:eastAsia="HG丸ｺﾞｼｯｸM-PRO" w:hAnsi="HG丸ｺﾞｼｯｸM-PRO" w:cs="Times New Roman" w:hint="eastAsia"/>
                <w:color w:val="FF0000"/>
                <w:kern w:val="0"/>
                <w:sz w:val="18"/>
                <w:szCs w:val="18"/>
              </w:rPr>
              <w:br/>
              <w:t>・ヒヤリ・ハット事例は日報に記入させ</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従業員が閲覧している。</w:t>
            </w:r>
            <w:r w:rsidRPr="00093761">
              <w:rPr>
                <w:rFonts w:ascii="HG丸ｺﾞｼｯｸM-PRO" w:eastAsia="HG丸ｺﾞｼｯｸM-PRO" w:hAnsi="HG丸ｺﾞｼｯｸM-PRO" w:cs="Times New Roman" w:hint="eastAsia"/>
                <w:color w:val="FF0000"/>
                <w:kern w:val="0"/>
                <w:sz w:val="18"/>
                <w:szCs w:val="18"/>
              </w:rPr>
              <w:br/>
              <w:t>・安全衛生委員会でヒヤリ</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ハット事例の対策を検討している。</w:t>
            </w:r>
          </w:p>
        </w:tc>
      </w:tr>
      <w:tr w:rsidR="00F6290A" w:rsidRPr="00093761" w14:paraId="5A0C0B01"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45A47C92"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1-(5)-②</w:t>
            </w:r>
          </w:p>
        </w:tc>
        <w:tc>
          <w:tcPr>
            <w:tcW w:w="2971" w:type="dxa"/>
            <w:tcBorders>
              <w:top w:val="nil"/>
              <w:left w:val="nil"/>
              <w:bottom w:val="single" w:sz="4" w:space="0" w:color="000000"/>
              <w:right w:val="nil"/>
            </w:tcBorders>
            <w:vAlign w:val="center"/>
            <w:hideMark/>
          </w:tcPr>
          <w:p w14:paraId="524BCBAC"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実施した作業安全対策の内容を記録する。</w:t>
            </w:r>
          </w:p>
        </w:tc>
        <w:tc>
          <w:tcPr>
            <w:tcW w:w="3119" w:type="dxa"/>
            <w:tcBorders>
              <w:top w:val="nil"/>
              <w:left w:val="single" w:sz="4" w:space="0" w:color="auto"/>
              <w:bottom w:val="single" w:sz="4" w:space="0" w:color="auto"/>
              <w:right w:val="nil"/>
            </w:tcBorders>
            <w:vAlign w:val="center"/>
            <w:hideMark/>
          </w:tcPr>
          <w:p w14:paraId="40D16F22"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安全対策の記録があるか。（現場改善対策の実施記録のほか</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安全衛生委員会などの議事録や日常点検簿</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ヒヤリ</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ハット報告書</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参加した研修会や講習会の記録など）</w:t>
            </w:r>
          </w:p>
        </w:tc>
        <w:tc>
          <w:tcPr>
            <w:tcW w:w="1701" w:type="dxa"/>
            <w:tcBorders>
              <w:top w:val="nil"/>
              <w:left w:val="single" w:sz="8" w:space="0" w:color="FF0000"/>
              <w:bottom w:val="single" w:sz="4" w:space="0" w:color="000000"/>
              <w:right w:val="nil"/>
            </w:tcBorders>
            <w:vAlign w:val="center"/>
            <w:hideMark/>
          </w:tcPr>
          <w:p w14:paraId="3DA14989"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6F8EF2F8"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・現場の危険個所の改善を行ったあと</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その内容を記録している。</w:t>
            </w:r>
            <w:r w:rsidRPr="00093761">
              <w:rPr>
                <w:rFonts w:ascii="HG丸ｺﾞｼｯｸM-PRO" w:eastAsia="HG丸ｺﾞｼｯｸM-PRO" w:hAnsi="HG丸ｺﾞｼｯｸM-PRO" w:cs="Times New Roman" w:hint="eastAsia"/>
                <w:color w:val="FF0000"/>
                <w:kern w:val="0"/>
                <w:sz w:val="18"/>
                <w:szCs w:val="18"/>
              </w:rPr>
              <w:br/>
              <w:t>・講習会の参加報告書を作成し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従業員が閲覧できるようにしている。</w:t>
            </w:r>
            <w:r w:rsidRPr="00093761">
              <w:rPr>
                <w:rFonts w:ascii="HG丸ｺﾞｼｯｸM-PRO" w:eastAsia="HG丸ｺﾞｼｯｸM-PRO" w:hAnsi="HG丸ｺﾞｼｯｸM-PRO" w:cs="Times New Roman" w:hint="eastAsia"/>
                <w:color w:val="FF0000"/>
                <w:kern w:val="0"/>
                <w:sz w:val="18"/>
                <w:szCs w:val="18"/>
              </w:rPr>
              <w:br/>
              <w:t>・日常点検簿を事務所で保管している。</w:t>
            </w:r>
          </w:p>
        </w:tc>
      </w:tr>
      <w:tr w:rsidR="00F6290A" w:rsidRPr="00093761" w14:paraId="0D53F36D" w14:textId="77777777" w:rsidTr="00EB2FB3">
        <w:trPr>
          <w:trHeight w:val="340"/>
        </w:trPr>
        <w:tc>
          <w:tcPr>
            <w:tcW w:w="993" w:type="dxa"/>
            <w:tcBorders>
              <w:top w:val="nil"/>
              <w:left w:val="single" w:sz="4" w:space="0" w:color="000000"/>
              <w:bottom w:val="single" w:sz="4" w:space="0" w:color="000000"/>
              <w:right w:val="single" w:sz="4" w:space="0" w:color="000000"/>
            </w:tcBorders>
            <w:shd w:val="clear" w:color="000000" w:fill="B8D9A2"/>
            <w:noWrap/>
            <w:vAlign w:val="center"/>
            <w:hideMark/>
          </w:tcPr>
          <w:p w14:paraId="1B0F0965"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2</w:t>
            </w:r>
          </w:p>
        </w:tc>
        <w:tc>
          <w:tcPr>
            <w:tcW w:w="2971" w:type="dxa"/>
            <w:tcBorders>
              <w:top w:val="nil"/>
              <w:left w:val="nil"/>
              <w:bottom w:val="single" w:sz="4" w:space="0" w:color="000000"/>
              <w:right w:val="nil"/>
            </w:tcBorders>
            <w:shd w:val="clear" w:color="000000" w:fill="B8D9A2"/>
            <w:vAlign w:val="center"/>
            <w:hideMark/>
          </w:tcPr>
          <w:p w14:paraId="2AE82DFA"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事故発生時に備える</w:t>
            </w:r>
          </w:p>
        </w:tc>
        <w:tc>
          <w:tcPr>
            <w:tcW w:w="3119" w:type="dxa"/>
            <w:tcBorders>
              <w:top w:val="nil"/>
              <w:left w:val="single" w:sz="4" w:space="0" w:color="000000"/>
              <w:bottom w:val="single" w:sz="4" w:space="0" w:color="000000"/>
              <w:right w:val="nil"/>
              <w:tr2bl w:val="single" w:sz="4" w:space="0" w:color="000000"/>
            </w:tcBorders>
            <w:shd w:val="clear" w:color="000000" w:fill="B8D9A2"/>
            <w:vAlign w:val="center"/>
            <w:hideMark/>
          </w:tcPr>
          <w:p w14:paraId="283891D5"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1701" w:type="dxa"/>
            <w:tcBorders>
              <w:top w:val="nil"/>
              <w:left w:val="single" w:sz="8" w:space="0" w:color="FF0000"/>
              <w:bottom w:val="single" w:sz="4" w:space="0" w:color="000000"/>
              <w:right w:val="nil"/>
              <w:tr2bl w:val="single" w:sz="4" w:space="0" w:color="000000"/>
            </w:tcBorders>
            <w:shd w:val="clear" w:color="000000" w:fill="B8D9A2"/>
            <w:vAlign w:val="center"/>
            <w:hideMark/>
          </w:tcPr>
          <w:p w14:paraId="1D3F7332"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nil"/>
              <w:left w:val="single" w:sz="4" w:space="0" w:color="000000"/>
              <w:bottom w:val="single" w:sz="4" w:space="0" w:color="000000"/>
              <w:right w:val="single" w:sz="8" w:space="0" w:color="FF0000"/>
              <w:tr2bl w:val="single" w:sz="4" w:space="0" w:color="000000"/>
            </w:tcBorders>
            <w:shd w:val="clear" w:color="000000" w:fill="B8D9A2"/>
            <w:vAlign w:val="center"/>
            <w:hideMark/>
          </w:tcPr>
          <w:p w14:paraId="2632FE56"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1739C134" w14:textId="77777777" w:rsidTr="00EB2FB3">
        <w:trPr>
          <w:trHeight w:val="340"/>
        </w:trPr>
        <w:tc>
          <w:tcPr>
            <w:tcW w:w="993" w:type="dxa"/>
            <w:tcBorders>
              <w:top w:val="nil"/>
              <w:left w:val="single" w:sz="4" w:space="0" w:color="000000"/>
              <w:bottom w:val="single" w:sz="4" w:space="0" w:color="000000"/>
              <w:right w:val="single" w:sz="4" w:space="0" w:color="000000"/>
            </w:tcBorders>
            <w:shd w:val="clear" w:color="000000" w:fill="E1EED9"/>
            <w:vAlign w:val="center"/>
            <w:hideMark/>
          </w:tcPr>
          <w:p w14:paraId="68AE4954"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2-(1)</w:t>
            </w:r>
          </w:p>
        </w:tc>
        <w:tc>
          <w:tcPr>
            <w:tcW w:w="2971" w:type="dxa"/>
            <w:tcBorders>
              <w:top w:val="nil"/>
              <w:left w:val="nil"/>
              <w:bottom w:val="single" w:sz="4" w:space="0" w:color="000000"/>
              <w:right w:val="nil"/>
            </w:tcBorders>
            <w:shd w:val="clear" w:color="000000" w:fill="E1EED9"/>
            <w:vAlign w:val="center"/>
            <w:hideMark/>
          </w:tcPr>
          <w:p w14:paraId="01400638"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労災保険への加入等</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補償措置の確保</w:t>
            </w:r>
          </w:p>
        </w:tc>
        <w:tc>
          <w:tcPr>
            <w:tcW w:w="3119" w:type="dxa"/>
            <w:tcBorders>
              <w:top w:val="nil"/>
              <w:left w:val="single" w:sz="4" w:space="0" w:color="000000"/>
              <w:bottom w:val="single" w:sz="4" w:space="0" w:color="000000"/>
              <w:right w:val="nil"/>
              <w:tr2bl w:val="single" w:sz="4" w:space="0" w:color="000000"/>
            </w:tcBorders>
            <w:shd w:val="clear" w:color="000000" w:fill="E1EED9"/>
            <w:vAlign w:val="center"/>
            <w:hideMark/>
          </w:tcPr>
          <w:p w14:paraId="103B38A3"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1701" w:type="dxa"/>
            <w:tcBorders>
              <w:top w:val="nil"/>
              <w:left w:val="single" w:sz="8" w:space="0" w:color="FF0000"/>
              <w:bottom w:val="single" w:sz="4" w:space="0" w:color="000000"/>
              <w:right w:val="nil"/>
              <w:tr2bl w:val="single" w:sz="4" w:space="0" w:color="000000"/>
            </w:tcBorders>
            <w:shd w:val="clear" w:color="000000" w:fill="E1EED9"/>
            <w:vAlign w:val="center"/>
            <w:hideMark/>
          </w:tcPr>
          <w:p w14:paraId="4AF871B9"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nil"/>
              <w:left w:val="single" w:sz="4" w:space="0" w:color="000000"/>
              <w:bottom w:val="single" w:sz="4" w:space="0" w:color="000000"/>
              <w:right w:val="single" w:sz="8" w:space="0" w:color="FF0000"/>
              <w:tr2bl w:val="single" w:sz="4" w:space="0" w:color="000000"/>
            </w:tcBorders>
            <w:shd w:val="clear" w:color="000000" w:fill="E1EED9"/>
            <w:vAlign w:val="center"/>
            <w:hideMark/>
          </w:tcPr>
          <w:p w14:paraId="382FA781"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445E1851"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1DB5AA5B"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2-(1)-①</w:t>
            </w:r>
          </w:p>
        </w:tc>
        <w:tc>
          <w:tcPr>
            <w:tcW w:w="2971" w:type="dxa"/>
            <w:tcBorders>
              <w:top w:val="nil"/>
              <w:left w:val="nil"/>
              <w:bottom w:val="single" w:sz="4" w:space="0" w:color="000000"/>
              <w:right w:val="nil"/>
            </w:tcBorders>
            <w:vAlign w:val="center"/>
            <w:hideMark/>
          </w:tcPr>
          <w:p w14:paraId="5D551CF4"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経営者や家族従事者を含めて</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労災保険やその他の補償措置を講じる。</w:t>
            </w:r>
          </w:p>
        </w:tc>
        <w:tc>
          <w:tcPr>
            <w:tcW w:w="3119" w:type="dxa"/>
            <w:tcBorders>
              <w:top w:val="nil"/>
              <w:left w:val="single" w:sz="4" w:space="0" w:color="auto"/>
              <w:bottom w:val="single" w:sz="4" w:space="0" w:color="auto"/>
              <w:right w:val="nil"/>
            </w:tcBorders>
            <w:vAlign w:val="center"/>
            <w:hideMark/>
          </w:tcPr>
          <w:p w14:paraId="2544A9D0"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民間の労災保険にも加入しているか。</w:t>
            </w:r>
          </w:p>
        </w:tc>
        <w:tc>
          <w:tcPr>
            <w:tcW w:w="1701" w:type="dxa"/>
            <w:tcBorders>
              <w:top w:val="nil"/>
              <w:left w:val="single" w:sz="8" w:space="0" w:color="FF0000"/>
              <w:bottom w:val="single" w:sz="4" w:space="0" w:color="000000"/>
              <w:right w:val="nil"/>
            </w:tcBorders>
            <w:vAlign w:val="center"/>
            <w:hideMark/>
          </w:tcPr>
          <w:p w14:paraId="56335CFD"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0B833A3E"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・民間の労災保険に加入している。</w:t>
            </w:r>
          </w:p>
        </w:tc>
      </w:tr>
      <w:tr w:rsidR="00F6290A" w:rsidRPr="00093761" w14:paraId="7401E963" w14:textId="77777777" w:rsidTr="00EB2FB3">
        <w:trPr>
          <w:trHeight w:val="340"/>
        </w:trPr>
        <w:tc>
          <w:tcPr>
            <w:tcW w:w="993" w:type="dxa"/>
            <w:tcBorders>
              <w:top w:val="nil"/>
              <w:left w:val="single" w:sz="4" w:space="0" w:color="000000"/>
              <w:bottom w:val="single" w:sz="4" w:space="0" w:color="000000"/>
              <w:right w:val="single" w:sz="4" w:space="0" w:color="000000"/>
            </w:tcBorders>
            <w:shd w:val="clear" w:color="000000" w:fill="E1EED9"/>
            <w:vAlign w:val="center"/>
            <w:hideMark/>
          </w:tcPr>
          <w:p w14:paraId="68D7B351"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2-(2)</w:t>
            </w:r>
          </w:p>
        </w:tc>
        <w:tc>
          <w:tcPr>
            <w:tcW w:w="2971" w:type="dxa"/>
            <w:tcBorders>
              <w:top w:val="nil"/>
              <w:left w:val="nil"/>
              <w:bottom w:val="single" w:sz="4" w:space="0" w:color="000000"/>
              <w:right w:val="nil"/>
            </w:tcBorders>
            <w:shd w:val="clear" w:color="000000" w:fill="E1EED9"/>
            <w:vAlign w:val="center"/>
            <w:hideMark/>
          </w:tcPr>
          <w:p w14:paraId="360706BD"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事故後の速やかな対応策</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再発防止策の検討と実施</w:t>
            </w:r>
          </w:p>
        </w:tc>
        <w:tc>
          <w:tcPr>
            <w:tcW w:w="3119" w:type="dxa"/>
            <w:tcBorders>
              <w:top w:val="nil"/>
              <w:left w:val="single" w:sz="4" w:space="0" w:color="000000"/>
              <w:bottom w:val="single" w:sz="4" w:space="0" w:color="000000"/>
              <w:right w:val="nil"/>
              <w:tr2bl w:val="single" w:sz="4" w:space="0" w:color="000000"/>
            </w:tcBorders>
            <w:shd w:val="clear" w:color="000000" w:fill="E1EED9"/>
            <w:vAlign w:val="center"/>
            <w:hideMark/>
          </w:tcPr>
          <w:p w14:paraId="469A521B"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1701" w:type="dxa"/>
            <w:tcBorders>
              <w:top w:val="nil"/>
              <w:left w:val="single" w:sz="8" w:space="0" w:color="FF0000"/>
              <w:bottom w:val="single" w:sz="4" w:space="0" w:color="000000"/>
              <w:right w:val="nil"/>
              <w:tr2bl w:val="single" w:sz="4" w:space="0" w:color="000000"/>
            </w:tcBorders>
            <w:shd w:val="clear" w:color="000000" w:fill="E1EED9"/>
            <w:vAlign w:val="center"/>
            <w:hideMark/>
          </w:tcPr>
          <w:p w14:paraId="294CC0A8"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nil"/>
              <w:left w:val="single" w:sz="4" w:space="0" w:color="000000"/>
              <w:bottom w:val="single" w:sz="4" w:space="0" w:color="000000"/>
              <w:right w:val="single" w:sz="8" w:space="0" w:color="FF0000"/>
              <w:tr2bl w:val="single" w:sz="4" w:space="0" w:color="000000"/>
            </w:tcBorders>
            <w:shd w:val="clear" w:color="000000" w:fill="E1EED9"/>
            <w:vAlign w:val="center"/>
            <w:hideMark/>
          </w:tcPr>
          <w:p w14:paraId="0087C7A0"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63F17646" w14:textId="77777777" w:rsidTr="00EB2FB3">
        <w:trPr>
          <w:trHeight w:val="340"/>
        </w:trPr>
        <w:tc>
          <w:tcPr>
            <w:tcW w:w="993" w:type="dxa"/>
            <w:tcBorders>
              <w:top w:val="nil"/>
              <w:left w:val="single" w:sz="4" w:space="0" w:color="000000"/>
              <w:bottom w:val="single" w:sz="4" w:space="0" w:color="000000"/>
              <w:right w:val="single" w:sz="4" w:space="0" w:color="000000"/>
            </w:tcBorders>
            <w:vAlign w:val="center"/>
            <w:hideMark/>
          </w:tcPr>
          <w:p w14:paraId="086377E0"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2-(2)-①</w:t>
            </w:r>
          </w:p>
        </w:tc>
        <w:tc>
          <w:tcPr>
            <w:tcW w:w="2971" w:type="dxa"/>
            <w:tcBorders>
              <w:top w:val="nil"/>
              <w:left w:val="nil"/>
              <w:bottom w:val="single" w:sz="4" w:space="0" w:color="000000"/>
              <w:right w:val="nil"/>
            </w:tcBorders>
            <w:vAlign w:val="center"/>
            <w:hideMark/>
          </w:tcPr>
          <w:p w14:paraId="6AFA8398"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事故が発生した場合の対応（救護・搬送</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連絡</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その後の調査</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労基署への届出</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再発防止策の策定等）の手順を明文化する。</w:t>
            </w:r>
          </w:p>
        </w:tc>
        <w:tc>
          <w:tcPr>
            <w:tcW w:w="3119" w:type="dxa"/>
            <w:tcBorders>
              <w:top w:val="nil"/>
              <w:left w:val="single" w:sz="4" w:space="0" w:color="auto"/>
              <w:bottom w:val="single" w:sz="4" w:space="0" w:color="auto"/>
              <w:right w:val="nil"/>
            </w:tcBorders>
            <w:vAlign w:val="center"/>
            <w:hideMark/>
          </w:tcPr>
          <w:p w14:paraId="27975967"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対応手順が明文化されているか。</w:t>
            </w:r>
            <w:r w:rsidRPr="00093761">
              <w:rPr>
                <w:rFonts w:ascii="HG丸ｺﾞｼｯｸM-PRO" w:eastAsia="HG丸ｺﾞｼｯｸM-PRO" w:hAnsi="HG丸ｺﾞｼｯｸM-PRO" w:cs="Times New Roman" w:hint="eastAsia"/>
                <w:color w:val="000000"/>
                <w:kern w:val="0"/>
                <w:sz w:val="18"/>
                <w:szCs w:val="18"/>
              </w:rPr>
              <w:br/>
              <w:t>（緊急連絡体制図や応急措置方法の手順書</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フローチャート図</w:t>
            </w:r>
            <w:r>
              <w:rPr>
                <w:rFonts w:ascii="HG丸ｺﾞｼｯｸM-PRO" w:eastAsia="HG丸ｺﾞｼｯｸM-PRO" w:hAnsi="HG丸ｺﾞｼｯｸM-PRO" w:cs="Times New Roman" w:hint="eastAsia"/>
                <w:color w:val="000000"/>
                <w:kern w:val="0"/>
                <w:sz w:val="18"/>
                <w:szCs w:val="18"/>
              </w:rPr>
              <w:t>，</w:t>
            </w:r>
            <w:r w:rsidRPr="00093761">
              <w:rPr>
                <w:rFonts w:ascii="HG丸ｺﾞｼｯｸM-PRO" w:eastAsia="HG丸ｺﾞｼｯｸM-PRO" w:hAnsi="HG丸ｺﾞｼｯｸM-PRO" w:cs="Times New Roman" w:hint="eastAsia"/>
                <w:color w:val="000000"/>
                <w:kern w:val="0"/>
                <w:sz w:val="18"/>
                <w:szCs w:val="18"/>
              </w:rPr>
              <w:t>避難経路図など）</w:t>
            </w:r>
          </w:p>
        </w:tc>
        <w:tc>
          <w:tcPr>
            <w:tcW w:w="1701" w:type="dxa"/>
            <w:tcBorders>
              <w:top w:val="nil"/>
              <w:left w:val="single" w:sz="8" w:space="0" w:color="FF0000"/>
              <w:bottom w:val="single" w:sz="4" w:space="0" w:color="000000"/>
              <w:right w:val="nil"/>
            </w:tcBorders>
            <w:vAlign w:val="center"/>
            <w:hideMark/>
          </w:tcPr>
          <w:p w14:paraId="744D8F91"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4" w:space="0" w:color="auto"/>
              <w:right w:val="single" w:sz="8" w:space="0" w:color="FF0000"/>
            </w:tcBorders>
            <w:vAlign w:val="center"/>
            <w:hideMark/>
          </w:tcPr>
          <w:p w14:paraId="5E89B4FF"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・事故発生時の対応手順をフローチャート（添付資料）にし</w:t>
            </w:r>
            <w:r>
              <w:rPr>
                <w:rFonts w:ascii="HG丸ｺﾞｼｯｸM-PRO" w:eastAsia="HG丸ｺﾞｼｯｸM-PRO" w:hAnsi="HG丸ｺﾞｼｯｸM-PRO" w:cs="Times New Roman" w:hint="eastAsia"/>
                <w:color w:val="FF0000"/>
                <w:kern w:val="0"/>
                <w:sz w:val="18"/>
                <w:szCs w:val="18"/>
              </w:rPr>
              <w:t>，</w:t>
            </w:r>
            <w:r w:rsidRPr="00093761">
              <w:rPr>
                <w:rFonts w:ascii="HG丸ｺﾞｼｯｸM-PRO" w:eastAsia="HG丸ｺﾞｼｯｸM-PRO" w:hAnsi="HG丸ｺﾞｼｯｸM-PRO" w:cs="Times New Roman" w:hint="eastAsia"/>
                <w:color w:val="FF0000"/>
                <w:kern w:val="0"/>
                <w:sz w:val="18"/>
                <w:szCs w:val="18"/>
              </w:rPr>
              <w:t>場内に掲示している。</w:t>
            </w:r>
            <w:r w:rsidRPr="00093761">
              <w:rPr>
                <w:rFonts w:ascii="HG丸ｺﾞｼｯｸM-PRO" w:eastAsia="HG丸ｺﾞｼｯｸM-PRO" w:hAnsi="HG丸ｺﾞｼｯｸM-PRO" w:cs="Times New Roman" w:hint="eastAsia"/>
                <w:color w:val="FF0000"/>
                <w:kern w:val="0"/>
                <w:sz w:val="18"/>
                <w:szCs w:val="18"/>
              </w:rPr>
              <w:br/>
              <w:t>・救命講習を受けたことがある。</w:t>
            </w:r>
            <w:r w:rsidRPr="00093761">
              <w:rPr>
                <w:rFonts w:ascii="HG丸ｺﾞｼｯｸM-PRO" w:eastAsia="HG丸ｺﾞｼｯｸM-PRO" w:hAnsi="HG丸ｺﾞｼｯｸM-PRO" w:cs="Times New Roman" w:hint="eastAsia"/>
                <w:color w:val="FF0000"/>
                <w:kern w:val="0"/>
                <w:sz w:val="18"/>
                <w:szCs w:val="18"/>
              </w:rPr>
              <w:br/>
              <w:t>・消火訓練を年に１回実施している。</w:t>
            </w:r>
          </w:p>
        </w:tc>
      </w:tr>
      <w:tr w:rsidR="00F6290A" w:rsidRPr="00093761" w14:paraId="62616BBC" w14:textId="77777777" w:rsidTr="00EB2FB3">
        <w:trPr>
          <w:trHeight w:val="340"/>
        </w:trPr>
        <w:tc>
          <w:tcPr>
            <w:tcW w:w="993" w:type="dxa"/>
            <w:tcBorders>
              <w:top w:val="nil"/>
              <w:left w:val="single" w:sz="4" w:space="0" w:color="000000"/>
              <w:bottom w:val="nil"/>
              <w:right w:val="single" w:sz="4" w:space="0" w:color="000000"/>
            </w:tcBorders>
            <w:shd w:val="clear" w:color="000000" w:fill="E1EED9"/>
            <w:vAlign w:val="center"/>
            <w:hideMark/>
          </w:tcPr>
          <w:p w14:paraId="41533AE3"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2-(3)</w:t>
            </w:r>
          </w:p>
        </w:tc>
        <w:tc>
          <w:tcPr>
            <w:tcW w:w="2971" w:type="dxa"/>
            <w:tcBorders>
              <w:top w:val="nil"/>
              <w:left w:val="nil"/>
              <w:bottom w:val="single" w:sz="4" w:space="0" w:color="auto"/>
              <w:right w:val="nil"/>
            </w:tcBorders>
            <w:shd w:val="clear" w:color="000000" w:fill="E1EED9"/>
            <w:vAlign w:val="center"/>
            <w:hideMark/>
          </w:tcPr>
          <w:p w14:paraId="3107000A"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事業継続のための備え</w:t>
            </w:r>
          </w:p>
        </w:tc>
        <w:tc>
          <w:tcPr>
            <w:tcW w:w="3119" w:type="dxa"/>
            <w:tcBorders>
              <w:top w:val="nil"/>
              <w:left w:val="single" w:sz="4" w:space="0" w:color="000000"/>
              <w:bottom w:val="single" w:sz="4" w:space="0" w:color="000000"/>
              <w:right w:val="nil"/>
              <w:tr2bl w:val="single" w:sz="4" w:space="0" w:color="000000"/>
            </w:tcBorders>
            <w:shd w:val="clear" w:color="000000" w:fill="E1EED9"/>
            <w:vAlign w:val="center"/>
            <w:hideMark/>
          </w:tcPr>
          <w:p w14:paraId="749956D9"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1701" w:type="dxa"/>
            <w:tcBorders>
              <w:top w:val="nil"/>
              <w:left w:val="single" w:sz="8" w:space="0" w:color="FF0000"/>
              <w:bottom w:val="single" w:sz="4" w:space="0" w:color="000000"/>
              <w:right w:val="nil"/>
              <w:tr2bl w:val="single" w:sz="4" w:space="0" w:color="000000"/>
            </w:tcBorders>
            <w:shd w:val="clear" w:color="000000" w:fill="E1EED9"/>
            <w:vAlign w:val="center"/>
            <w:hideMark/>
          </w:tcPr>
          <w:p w14:paraId="39A5AD28"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c>
          <w:tcPr>
            <w:tcW w:w="5480" w:type="dxa"/>
            <w:tcBorders>
              <w:top w:val="nil"/>
              <w:left w:val="single" w:sz="4" w:space="0" w:color="000000"/>
              <w:bottom w:val="single" w:sz="4" w:space="0" w:color="000000"/>
              <w:right w:val="single" w:sz="8" w:space="0" w:color="FF0000"/>
              <w:tr2bl w:val="single" w:sz="4" w:space="0" w:color="000000"/>
            </w:tcBorders>
            <w:shd w:val="clear" w:color="000000" w:fill="E1EED9"/>
            <w:vAlign w:val="center"/>
            <w:hideMark/>
          </w:tcPr>
          <w:p w14:paraId="23F0A7C8"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 xml:space="preserve">　</w:t>
            </w:r>
          </w:p>
        </w:tc>
      </w:tr>
      <w:tr w:rsidR="00F6290A" w:rsidRPr="00093761" w14:paraId="7214950A" w14:textId="77777777" w:rsidTr="00EB2FB3">
        <w:trPr>
          <w:trHeight w:val="340"/>
        </w:trPr>
        <w:tc>
          <w:tcPr>
            <w:tcW w:w="993" w:type="dxa"/>
            <w:tcBorders>
              <w:top w:val="single" w:sz="4" w:space="0" w:color="auto"/>
              <w:left w:val="single" w:sz="4" w:space="0" w:color="auto"/>
              <w:bottom w:val="single" w:sz="4" w:space="0" w:color="auto"/>
              <w:right w:val="single" w:sz="4" w:space="0" w:color="000000"/>
            </w:tcBorders>
            <w:vAlign w:val="center"/>
            <w:hideMark/>
          </w:tcPr>
          <w:p w14:paraId="4E6F0175"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2-(3)-①</w:t>
            </w:r>
          </w:p>
        </w:tc>
        <w:tc>
          <w:tcPr>
            <w:tcW w:w="2971" w:type="dxa"/>
            <w:tcBorders>
              <w:top w:val="nil"/>
              <w:left w:val="nil"/>
              <w:bottom w:val="single" w:sz="4" w:space="0" w:color="auto"/>
              <w:right w:val="nil"/>
            </w:tcBorders>
            <w:vAlign w:val="center"/>
            <w:hideMark/>
          </w:tcPr>
          <w:p w14:paraId="1397D081" w14:textId="77777777" w:rsidR="00F6290A" w:rsidRPr="00093761" w:rsidRDefault="00F6290A" w:rsidP="00EB2FB3">
            <w:pPr>
              <w:widowControl/>
              <w:snapToGrid w:val="0"/>
              <w:jc w:val="left"/>
              <w:rPr>
                <w:rFonts w:ascii="HG丸ｺﾞｼｯｸM-PRO" w:eastAsia="HG丸ｺﾞｼｯｸM-PRO" w:hAnsi="HG丸ｺﾞｼｯｸM-PRO" w:cs="Times New Roman"/>
                <w:kern w:val="0"/>
                <w:sz w:val="18"/>
                <w:szCs w:val="18"/>
              </w:rPr>
            </w:pPr>
            <w:r w:rsidRPr="00093761">
              <w:rPr>
                <w:rFonts w:ascii="HG丸ｺﾞｼｯｸM-PRO" w:eastAsia="HG丸ｺﾞｼｯｸM-PRO" w:hAnsi="HG丸ｺﾞｼｯｸM-PRO" w:cs="Times New Roman" w:hint="eastAsia"/>
                <w:kern w:val="0"/>
                <w:sz w:val="18"/>
                <w:szCs w:val="18"/>
              </w:rPr>
              <w:t>事故により従事者が作業に従事ができなくなった場合等に事業が継続できるよう</w:t>
            </w:r>
            <w:r>
              <w:rPr>
                <w:rFonts w:ascii="HG丸ｺﾞｼｯｸM-PRO" w:eastAsia="HG丸ｺﾞｼｯｸM-PRO" w:hAnsi="HG丸ｺﾞｼｯｸM-PRO" w:cs="Times New Roman" w:hint="eastAsia"/>
                <w:kern w:val="0"/>
                <w:sz w:val="18"/>
                <w:szCs w:val="18"/>
              </w:rPr>
              <w:t>，</w:t>
            </w:r>
            <w:r w:rsidRPr="00093761">
              <w:rPr>
                <w:rFonts w:ascii="HG丸ｺﾞｼｯｸM-PRO" w:eastAsia="HG丸ｺﾞｼｯｸM-PRO" w:hAnsi="HG丸ｺﾞｼｯｸM-PRO" w:cs="Times New Roman" w:hint="eastAsia"/>
                <w:kern w:val="0"/>
                <w:sz w:val="18"/>
                <w:szCs w:val="18"/>
              </w:rPr>
              <w:t>あらかじめ方策を検討する。</w:t>
            </w:r>
          </w:p>
        </w:tc>
        <w:tc>
          <w:tcPr>
            <w:tcW w:w="3119" w:type="dxa"/>
            <w:tcBorders>
              <w:top w:val="nil"/>
              <w:left w:val="single" w:sz="4" w:space="0" w:color="auto"/>
              <w:bottom w:val="single" w:sz="4" w:space="0" w:color="auto"/>
              <w:right w:val="nil"/>
            </w:tcBorders>
            <w:vAlign w:val="center"/>
            <w:hideMark/>
          </w:tcPr>
          <w:p w14:paraId="4226A706" w14:textId="77777777" w:rsidR="00F6290A" w:rsidRPr="00093761" w:rsidRDefault="00F6290A" w:rsidP="00EB2FB3">
            <w:pPr>
              <w:widowControl/>
              <w:snapToGrid w:val="0"/>
              <w:jc w:val="left"/>
              <w:rPr>
                <w:rFonts w:ascii="HG丸ｺﾞｼｯｸM-PRO" w:eastAsia="HG丸ｺﾞｼｯｸM-PRO" w:hAnsi="HG丸ｺﾞｼｯｸM-PRO" w:cs="Times New Roman"/>
                <w:color w:val="000000"/>
                <w:kern w:val="0"/>
                <w:sz w:val="18"/>
                <w:szCs w:val="18"/>
              </w:rPr>
            </w:pPr>
            <w:r w:rsidRPr="00093761">
              <w:rPr>
                <w:rFonts w:ascii="HG丸ｺﾞｼｯｸM-PRO" w:eastAsia="HG丸ｺﾞｼｯｸM-PRO" w:hAnsi="HG丸ｺﾞｼｯｸM-PRO" w:cs="Times New Roman" w:hint="eastAsia"/>
                <w:color w:val="000000"/>
                <w:kern w:val="0"/>
                <w:sz w:val="18"/>
                <w:szCs w:val="18"/>
              </w:rPr>
              <w:t>その従業者が不在でも他の従業者が代理で対応できるような仕組みがあるか。（ジョブローテーションによる業務の属人化防止など）</w:t>
            </w:r>
          </w:p>
        </w:tc>
        <w:tc>
          <w:tcPr>
            <w:tcW w:w="1701" w:type="dxa"/>
            <w:tcBorders>
              <w:top w:val="nil"/>
              <w:left w:val="single" w:sz="8" w:space="0" w:color="FF0000"/>
              <w:bottom w:val="single" w:sz="4" w:space="0" w:color="FF0000"/>
              <w:right w:val="nil"/>
            </w:tcBorders>
            <w:vAlign w:val="center"/>
            <w:hideMark/>
          </w:tcPr>
          <w:p w14:paraId="5FE279EE" w14:textId="77777777" w:rsidR="00F6290A" w:rsidRPr="00093761" w:rsidRDefault="00F6290A" w:rsidP="00EB2FB3">
            <w:pPr>
              <w:widowControl/>
              <w:snapToGrid w:val="0"/>
              <w:jc w:val="center"/>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w:t>
            </w:r>
          </w:p>
        </w:tc>
        <w:tc>
          <w:tcPr>
            <w:tcW w:w="5480" w:type="dxa"/>
            <w:tcBorders>
              <w:top w:val="nil"/>
              <w:left w:val="single" w:sz="4" w:space="0" w:color="auto"/>
              <w:bottom w:val="single" w:sz="8" w:space="0" w:color="FF0000"/>
              <w:right w:val="single" w:sz="8" w:space="0" w:color="FF0000"/>
            </w:tcBorders>
            <w:vAlign w:val="center"/>
            <w:hideMark/>
          </w:tcPr>
          <w:p w14:paraId="0E6C76C1" w14:textId="77777777" w:rsidR="00F6290A" w:rsidRPr="00093761" w:rsidRDefault="00F6290A" w:rsidP="00EB2FB3">
            <w:pPr>
              <w:widowControl/>
              <w:snapToGrid w:val="0"/>
              <w:jc w:val="left"/>
              <w:rPr>
                <w:rFonts w:ascii="HG丸ｺﾞｼｯｸM-PRO" w:eastAsia="HG丸ｺﾞｼｯｸM-PRO" w:hAnsi="HG丸ｺﾞｼｯｸM-PRO" w:cs="Times New Roman"/>
                <w:color w:val="FF0000"/>
                <w:kern w:val="0"/>
                <w:sz w:val="18"/>
                <w:szCs w:val="18"/>
              </w:rPr>
            </w:pPr>
            <w:r w:rsidRPr="00093761">
              <w:rPr>
                <w:rFonts w:ascii="HG丸ｺﾞｼｯｸM-PRO" w:eastAsia="HG丸ｺﾞｼｯｸM-PRO" w:hAnsi="HG丸ｺﾞｼｯｸM-PRO" w:cs="Times New Roman" w:hint="eastAsia"/>
                <w:color w:val="FF0000"/>
                <w:kern w:val="0"/>
                <w:sz w:val="18"/>
                <w:szCs w:val="18"/>
              </w:rPr>
              <w:t>・ジョブローテーションを実施している。</w:t>
            </w:r>
            <w:r w:rsidRPr="00093761">
              <w:rPr>
                <w:rFonts w:ascii="HG丸ｺﾞｼｯｸM-PRO" w:eastAsia="HG丸ｺﾞｼｯｸM-PRO" w:hAnsi="HG丸ｺﾞｼｯｸM-PRO" w:cs="Times New Roman" w:hint="eastAsia"/>
                <w:color w:val="FF0000"/>
                <w:kern w:val="0"/>
                <w:sz w:val="18"/>
                <w:szCs w:val="18"/>
              </w:rPr>
              <w:br/>
              <w:t>・有資格者が複数人いる。</w:t>
            </w:r>
          </w:p>
        </w:tc>
      </w:tr>
    </w:tbl>
    <w:p w14:paraId="4B302E1A" w14:textId="77777777" w:rsidR="00F6290A" w:rsidRPr="00F6290A" w:rsidRDefault="00F6290A" w:rsidP="000D4DB1"/>
    <w:p w14:paraId="58402F7A" w14:textId="77777777" w:rsidR="00F6290A" w:rsidRDefault="00F6290A" w:rsidP="000D4DB1"/>
    <w:p w14:paraId="1F98E5B9" w14:textId="12656E2B" w:rsidR="00F6290A" w:rsidRDefault="00F6290A" w:rsidP="000D4DB1">
      <w:pPr>
        <w:sectPr w:rsidR="00F6290A" w:rsidSect="000D4DB1">
          <w:pgSz w:w="16838" w:h="11906" w:orient="landscape"/>
          <w:pgMar w:top="1077" w:right="1134" w:bottom="1077" w:left="1440" w:header="851" w:footer="992" w:gutter="0"/>
          <w:cols w:space="425"/>
          <w:docGrid w:type="linesAndChars" w:linePitch="360"/>
        </w:sectPr>
      </w:pPr>
    </w:p>
    <w:p w14:paraId="0DCA678A" w14:textId="71B0EF4C" w:rsidR="0053503E" w:rsidRPr="00D503E8" w:rsidRDefault="0053503E" w:rsidP="0053503E">
      <w:pPr>
        <w:pStyle w:val="1"/>
        <w:jc w:val="center"/>
      </w:pPr>
      <w:bookmarkStart w:id="3" w:name="_Toc192768600"/>
      <w:r w:rsidRPr="00D503E8">
        <w:rPr>
          <w:rFonts w:hint="eastAsia"/>
        </w:rPr>
        <w:lastRenderedPageBreak/>
        <w:t>安全診断</w:t>
      </w:r>
      <w:r>
        <w:rPr>
          <w:rFonts w:hint="eastAsia"/>
        </w:rPr>
        <w:t>・評価</w:t>
      </w:r>
      <w:r w:rsidRPr="00D503E8">
        <w:rPr>
          <w:rFonts w:hint="eastAsia"/>
        </w:rPr>
        <w:t>報告書</w:t>
      </w:r>
      <w:r>
        <w:rPr>
          <w:rFonts w:hint="eastAsia"/>
        </w:rPr>
        <w:t>テンプレート</w:t>
      </w:r>
      <w:bookmarkEnd w:id="3"/>
    </w:p>
    <w:p w14:paraId="28F2D4A1" w14:textId="77777777" w:rsidR="0053503E" w:rsidRDefault="0053503E" w:rsidP="0053503E">
      <w:pPr>
        <w:rPr>
          <w:rFonts w:ascii="UD デジタル 教科書体 NP-R" w:eastAsia="UD デジタル 教科書体 NP-R"/>
        </w:rPr>
      </w:pPr>
    </w:p>
    <w:p w14:paraId="06D3E082" w14:textId="42466E2A" w:rsidR="0053503E" w:rsidRDefault="0053503E" w:rsidP="0053503E">
      <w:pPr>
        <w:ind w:firstLineChars="100" w:firstLine="210"/>
        <w:rPr>
          <w:rFonts w:ascii="UD デジタル 教科書体 NP-R" w:eastAsia="UD デジタル 教科書体 NP-R"/>
        </w:rPr>
      </w:pPr>
      <w:r>
        <w:rPr>
          <w:rFonts w:ascii="UD デジタル 教科書体 NP-R" w:eastAsia="UD デジタル 教科書体 NP-R" w:hint="eastAsia"/>
        </w:rPr>
        <w:t>貴事業所で実施しました</w:t>
      </w:r>
      <w:r w:rsidR="00D54C08">
        <w:rPr>
          <w:rFonts w:ascii="UD デジタル 教科書体 NP-R" w:eastAsia="UD デジタル 教科書体 NP-R" w:hint="eastAsia"/>
        </w:rPr>
        <w:t>，</w:t>
      </w:r>
      <w:r>
        <w:rPr>
          <w:rFonts w:ascii="UD デジタル 教科書体 NP-R" w:eastAsia="UD デジタル 教科書体 NP-R" w:hint="eastAsia"/>
        </w:rPr>
        <w:t>作業安全に関する取り組み状況に関する</w:t>
      </w:r>
      <w:r w:rsidRPr="00EC65C2">
        <w:rPr>
          <w:rFonts w:ascii="UD デジタル 教科書体 NP-R" w:eastAsia="UD デジタル 教科書体 NP-R" w:hint="eastAsia"/>
          <w:u w:val="single"/>
        </w:rPr>
        <w:t>ヒアリング調査</w:t>
      </w:r>
      <w:r>
        <w:rPr>
          <w:rFonts w:ascii="UD デジタル 教科書体 NP-R" w:eastAsia="UD デジタル 教科書体 NP-R" w:hint="eastAsia"/>
        </w:rPr>
        <w:t>と</w:t>
      </w:r>
      <w:r w:rsidRPr="00EC65C2">
        <w:rPr>
          <w:rFonts w:ascii="UD デジタル 教科書体 NP-R" w:eastAsia="UD デジタル 教科書体 NP-R" w:hint="eastAsia"/>
          <w:u w:val="single"/>
        </w:rPr>
        <w:t>事業場内パトロール</w:t>
      </w:r>
      <w:r>
        <w:rPr>
          <w:rFonts w:ascii="UD デジタル 教科書体 NP-R" w:eastAsia="UD デジタル 教科書体 NP-R" w:hint="eastAsia"/>
        </w:rPr>
        <w:t>の結果について</w:t>
      </w:r>
      <w:r w:rsidR="00D54C08">
        <w:rPr>
          <w:rFonts w:ascii="UD デジタル 教科書体 NP-R" w:eastAsia="UD デジタル 教科書体 NP-R" w:hint="eastAsia"/>
        </w:rPr>
        <w:t>，</w:t>
      </w:r>
      <w:r>
        <w:rPr>
          <w:rFonts w:ascii="UD デジタル 教科書体 NP-R" w:eastAsia="UD デジタル 教科書体 NP-R" w:hint="eastAsia"/>
        </w:rPr>
        <w:t>以下に報告します。</w:t>
      </w:r>
    </w:p>
    <w:p w14:paraId="0958A1AA" w14:textId="2874C87A" w:rsidR="0053503E" w:rsidRPr="00201CBE" w:rsidRDefault="00201CBE" w:rsidP="0053503E">
      <w:pPr>
        <w:rPr>
          <w:rFonts w:ascii="UD デジタル 教科書体 NP-R" w:eastAsia="UD デジタル 教科書体 NP-R"/>
          <w:color w:val="FF0000"/>
        </w:rPr>
      </w:pPr>
      <w:r w:rsidRPr="00201CBE">
        <w:rPr>
          <w:rFonts w:ascii="UD デジタル 教科書体 NP-R" w:eastAsia="UD デジタル 教科書体 NP-R" w:hint="eastAsia"/>
          <w:color w:val="FF0000"/>
        </w:rPr>
        <w:t>※赤字は記入例</w:t>
      </w:r>
    </w:p>
    <w:p w14:paraId="283EA058" w14:textId="3DE54B96" w:rsidR="0053503E" w:rsidRPr="00D503E8" w:rsidRDefault="0053503E" w:rsidP="0053503E">
      <w:pPr>
        <w:pStyle w:val="a8"/>
        <w:numPr>
          <w:ilvl w:val="0"/>
          <w:numId w:val="27"/>
        </w:numPr>
        <w:ind w:leftChars="0"/>
        <w:rPr>
          <w:rFonts w:ascii="UD デジタル 教科書体 NP-R" w:eastAsia="UD デジタル 教科書体 NP-R" w:hAnsi="ＭＳ ゴシック"/>
          <w:b/>
          <w:bCs/>
          <w:sz w:val="24"/>
        </w:rPr>
      </w:pPr>
      <w:r w:rsidRPr="00D503E8">
        <w:rPr>
          <w:rFonts w:ascii="UD デジタル 教科書体 NP-R" w:eastAsia="UD デジタル 教科書体 NP-R" w:hAnsi="ＭＳ ゴシック" w:hint="eastAsia"/>
          <w:b/>
          <w:bCs/>
          <w:sz w:val="24"/>
        </w:rPr>
        <w:t>実施概要</w:t>
      </w:r>
    </w:p>
    <w:p w14:paraId="059A228B" w14:textId="6B67E554" w:rsidR="0053503E" w:rsidRPr="00D503E8" w:rsidRDefault="0053503E" w:rsidP="0053503E">
      <w:pPr>
        <w:ind w:left="427"/>
        <w:rPr>
          <w:rFonts w:ascii="UD デジタル 教科書体 NP-R" w:eastAsia="UD デジタル 教科書体 NP-R"/>
        </w:rPr>
      </w:pPr>
      <w:r w:rsidRPr="00643FFC">
        <w:rPr>
          <w:rFonts w:ascii="UD デジタル 教科書体 NP-R" w:eastAsia="UD デジタル 教科書体 NP-R" w:hint="eastAsia"/>
          <w:spacing w:val="105"/>
          <w:kern w:val="0"/>
          <w:fitText w:val="1050" w:id="-861655040"/>
        </w:rPr>
        <w:t>実施</w:t>
      </w:r>
      <w:r w:rsidRPr="00643FFC">
        <w:rPr>
          <w:rFonts w:ascii="UD デジタル 教科書体 NP-R" w:eastAsia="UD デジタル 教科書体 NP-R" w:hint="eastAsia"/>
          <w:kern w:val="0"/>
          <w:fitText w:val="1050" w:id="-861655040"/>
        </w:rPr>
        <w:t>日</w:t>
      </w:r>
      <w:r w:rsidRPr="00D503E8">
        <w:rPr>
          <w:rFonts w:ascii="UD デジタル 教科書体 NP-R" w:eastAsia="UD デジタル 教科書体 NP-R" w:hint="eastAsia"/>
        </w:rPr>
        <w:t>：</w:t>
      </w:r>
      <w:r w:rsidR="00D31842" w:rsidRPr="00D31842">
        <w:rPr>
          <w:rFonts w:ascii="UD デジタル 教科書体 NP-R" w:eastAsia="UD デジタル 教科書体 NP-R" w:hint="eastAsia"/>
          <w:color w:val="FF0000"/>
        </w:rPr>
        <w:t>２０××年●●月△△日</w:t>
      </w:r>
    </w:p>
    <w:p w14:paraId="052BE86B" w14:textId="72EB1B1E" w:rsidR="0053503E" w:rsidRPr="00D503E8" w:rsidRDefault="0053503E" w:rsidP="0053503E">
      <w:pPr>
        <w:ind w:firstLineChars="150" w:firstLine="420"/>
        <w:rPr>
          <w:rFonts w:ascii="UD デジタル 教科書体 NP-R" w:eastAsia="UD デジタル 教科書体 NP-R"/>
        </w:rPr>
      </w:pPr>
      <w:r w:rsidRPr="00643FFC">
        <w:rPr>
          <w:rFonts w:ascii="UD デジタル 教科書体 NP-R" w:eastAsia="UD デジタル 教科書体 NP-R" w:hint="eastAsia"/>
          <w:spacing w:val="35"/>
          <w:kern w:val="0"/>
          <w:fitText w:val="1050" w:id="-861655039"/>
        </w:rPr>
        <w:t>事業所</w:t>
      </w:r>
      <w:r w:rsidRPr="00643FFC">
        <w:rPr>
          <w:rFonts w:ascii="UD デジタル 教科書体 NP-R" w:eastAsia="UD デジタル 教科書体 NP-R" w:hint="eastAsia"/>
          <w:kern w:val="0"/>
          <w:fitText w:val="1050" w:id="-861655039"/>
        </w:rPr>
        <w:t>名</w:t>
      </w:r>
      <w:r w:rsidRPr="00D503E8">
        <w:rPr>
          <w:rFonts w:ascii="UD デジタル 教科書体 NP-R" w:eastAsia="UD デジタル 教科書体 NP-R" w:hint="eastAsia"/>
        </w:rPr>
        <w:t>：</w:t>
      </w:r>
      <w:r w:rsidR="00D31842" w:rsidRPr="00D31842">
        <w:rPr>
          <w:rFonts w:ascii="UD デジタル 教科書体 NP-R" w:eastAsia="UD デジタル 教科書体 NP-R" w:hint="eastAsia"/>
          <w:color w:val="FF0000"/>
        </w:rPr>
        <w:t>○○製材（株）××工場</w:t>
      </w:r>
    </w:p>
    <w:p w14:paraId="00801403" w14:textId="07E35A0F" w:rsidR="0053503E" w:rsidRPr="00D503E8" w:rsidRDefault="0053503E" w:rsidP="0053503E">
      <w:pPr>
        <w:rPr>
          <w:rFonts w:ascii="UD デジタル 教科書体 NP-R" w:eastAsia="UD デジタル 教科書体 NP-R"/>
        </w:rPr>
      </w:pPr>
      <w:r w:rsidRPr="00D503E8">
        <w:rPr>
          <w:rFonts w:ascii="UD デジタル 教科書体 NP-R" w:eastAsia="UD デジタル 教科書体 NP-R" w:hint="eastAsia"/>
        </w:rPr>
        <w:t xml:space="preserve">　　</w:t>
      </w:r>
      <w:r w:rsidRPr="00643FFC">
        <w:rPr>
          <w:rFonts w:ascii="UD デジタル 教科書体 NP-R" w:eastAsia="UD デジタル 教科書体 NP-R" w:hint="eastAsia"/>
          <w:spacing w:val="105"/>
          <w:kern w:val="0"/>
          <w:fitText w:val="1050" w:id="-861655038"/>
        </w:rPr>
        <w:t>所在</w:t>
      </w:r>
      <w:r w:rsidRPr="00643FFC">
        <w:rPr>
          <w:rFonts w:ascii="UD デジタル 教科書体 NP-R" w:eastAsia="UD デジタル 教科書体 NP-R" w:hint="eastAsia"/>
          <w:kern w:val="0"/>
          <w:fitText w:val="1050" w:id="-861655038"/>
        </w:rPr>
        <w:t>地</w:t>
      </w:r>
      <w:r w:rsidRPr="00D503E8">
        <w:rPr>
          <w:rFonts w:ascii="UD デジタル 教科書体 NP-R" w:eastAsia="UD デジタル 教科書体 NP-R" w:hint="eastAsia"/>
        </w:rPr>
        <w:t>：</w:t>
      </w:r>
      <w:r w:rsidR="00D31842" w:rsidRPr="00D31842">
        <w:rPr>
          <w:rFonts w:ascii="UD デジタル 教科書体 NP-R" w:eastAsia="UD デジタル 教科書体 NP-R" w:hint="eastAsia"/>
          <w:color w:val="FF0000"/>
        </w:rPr>
        <w:t>○○県××市</w:t>
      </w:r>
    </w:p>
    <w:p w14:paraId="4C8C60F9" w14:textId="642B5D1D" w:rsidR="0053503E" w:rsidRPr="00D503E8" w:rsidRDefault="0053503E" w:rsidP="0053503E">
      <w:pPr>
        <w:rPr>
          <w:rFonts w:ascii="UD デジタル 教科書体 NP-R" w:eastAsia="UD デジタル 教科書体 NP-R"/>
        </w:rPr>
      </w:pPr>
      <w:r w:rsidRPr="00D503E8">
        <w:rPr>
          <w:rFonts w:ascii="UD デジタル 教科書体 NP-R" w:eastAsia="UD デジタル 教科書体 NP-R" w:hint="eastAsia"/>
        </w:rPr>
        <w:t xml:space="preserve">　　</w:t>
      </w:r>
      <w:r w:rsidRPr="00643FFC">
        <w:rPr>
          <w:rFonts w:ascii="UD デジタル 教科書体 NP-R" w:eastAsia="UD デジタル 教科書体 NP-R" w:hint="eastAsia"/>
          <w:spacing w:val="35"/>
          <w:kern w:val="0"/>
          <w:fitText w:val="1050" w:id="-861655037"/>
        </w:rPr>
        <w:t>従業員</w:t>
      </w:r>
      <w:r w:rsidRPr="00643FFC">
        <w:rPr>
          <w:rFonts w:ascii="UD デジタル 教科書体 NP-R" w:eastAsia="UD デジタル 教科書体 NP-R" w:hint="eastAsia"/>
          <w:kern w:val="0"/>
          <w:fitText w:val="1050" w:id="-861655037"/>
        </w:rPr>
        <w:t>数</w:t>
      </w:r>
      <w:r w:rsidRPr="00D503E8">
        <w:rPr>
          <w:rFonts w:ascii="UD デジタル 教科書体 NP-R" w:eastAsia="UD デジタル 教科書体 NP-R" w:hint="eastAsia"/>
        </w:rPr>
        <w:t>：</w:t>
      </w:r>
      <w:r w:rsidR="00D31842" w:rsidRPr="00D31842">
        <w:rPr>
          <w:rFonts w:ascii="UD デジタル 教科書体 NP-R" w:eastAsia="UD デジタル 教科書体 NP-R" w:hint="eastAsia"/>
          <w:color w:val="FF0000"/>
        </w:rPr>
        <w:t>○○人</w:t>
      </w:r>
    </w:p>
    <w:p w14:paraId="40711EE7" w14:textId="543A5004" w:rsidR="0053503E" w:rsidRPr="00D503E8" w:rsidRDefault="0053503E" w:rsidP="0053503E">
      <w:pPr>
        <w:rPr>
          <w:rFonts w:ascii="UD デジタル 教科書体 NP-R" w:eastAsia="UD デジタル 教科書体 NP-R"/>
        </w:rPr>
      </w:pPr>
      <w:r w:rsidRPr="00D503E8">
        <w:rPr>
          <w:rFonts w:ascii="UD デジタル 教科書体 NP-R" w:eastAsia="UD デジタル 教科書体 NP-R" w:hint="eastAsia"/>
        </w:rPr>
        <w:t xml:space="preserve">　　</w:t>
      </w:r>
      <w:r w:rsidRPr="00643FFC">
        <w:rPr>
          <w:rFonts w:ascii="UD デジタル 教科書体 NP-R" w:eastAsia="UD デジタル 教科書体 NP-R" w:hint="eastAsia"/>
          <w:spacing w:val="315"/>
          <w:kern w:val="0"/>
          <w:fitText w:val="1050" w:id="-861655036"/>
        </w:rPr>
        <w:t>業</w:t>
      </w:r>
      <w:r w:rsidRPr="00643FFC">
        <w:rPr>
          <w:rFonts w:ascii="UD デジタル 教科書体 NP-R" w:eastAsia="UD デジタル 教科書体 NP-R" w:hint="eastAsia"/>
          <w:kern w:val="0"/>
          <w:fitText w:val="1050" w:id="-861655036"/>
        </w:rPr>
        <w:t>種</w:t>
      </w:r>
      <w:r w:rsidRPr="00D503E8">
        <w:rPr>
          <w:rFonts w:ascii="UD デジタル 教科書体 NP-R" w:eastAsia="UD デジタル 教科書体 NP-R" w:hint="eastAsia"/>
          <w:kern w:val="0"/>
        </w:rPr>
        <w:t>：</w:t>
      </w:r>
      <w:r w:rsidR="00D31842" w:rsidRPr="00D31842">
        <w:rPr>
          <w:rFonts w:ascii="UD デジタル 教科書体 NP-R" w:eastAsia="UD デジタル 教科書体 NP-R" w:hint="eastAsia"/>
          <w:color w:val="FF0000"/>
          <w:kern w:val="0"/>
        </w:rPr>
        <w:t>製材</w:t>
      </w:r>
    </w:p>
    <w:p w14:paraId="4EBB5F2E" w14:textId="77DE8238" w:rsidR="0053503E" w:rsidRPr="00D31842" w:rsidRDefault="0053503E" w:rsidP="0053503E">
      <w:pPr>
        <w:rPr>
          <w:rFonts w:ascii="UD デジタル 教科書体 NP-R" w:eastAsia="UD デジタル 教科書体 NP-R"/>
        </w:rPr>
      </w:pPr>
      <w:r w:rsidRPr="00D503E8">
        <w:rPr>
          <w:rFonts w:ascii="UD デジタル 教科書体 NP-R" w:eastAsia="UD デジタル 教科書体 NP-R" w:hint="eastAsia"/>
        </w:rPr>
        <w:t xml:space="preserve">　　</w:t>
      </w:r>
      <w:r w:rsidRPr="00643FFC">
        <w:rPr>
          <w:rFonts w:ascii="UD デジタル 教科書体 NP-R" w:eastAsia="UD デジタル 教科書体 NP-R" w:hint="eastAsia"/>
          <w:spacing w:val="17"/>
          <w:w w:val="87"/>
          <w:kern w:val="0"/>
          <w:fitText w:val="1050" w:id="-861655035"/>
        </w:rPr>
        <w:t>素材消費</w:t>
      </w:r>
      <w:r w:rsidRPr="00643FFC">
        <w:rPr>
          <w:rFonts w:ascii="UD デジタル 教科書体 NP-R" w:eastAsia="UD デジタル 教科書体 NP-R" w:hint="eastAsia"/>
          <w:w w:val="87"/>
          <w:kern w:val="0"/>
          <w:fitText w:val="1050" w:id="-861655035"/>
        </w:rPr>
        <w:t>量</w:t>
      </w:r>
      <w:r w:rsidRPr="00D503E8">
        <w:rPr>
          <w:rFonts w:ascii="UD デジタル 教科書体 NP-R" w:eastAsia="UD デジタル 教科書体 NP-R" w:hint="eastAsia"/>
        </w:rPr>
        <w:t>：</w:t>
      </w:r>
      <w:r w:rsidR="00D31842" w:rsidRPr="00040092">
        <w:rPr>
          <w:rFonts w:ascii="UD デジタル 教科書体 NP-R" w:eastAsia="UD デジタル 教科書体 NP-R" w:hint="eastAsia"/>
          <w:color w:val="FF0000"/>
        </w:rPr>
        <w:t>××</w:t>
      </w:r>
      <w:r w:rsidR="00D31842" w:rsidRPr="00040092">
        <w:rPr>
          <w:rFonts w:ascii="HG丸ｺﾞｼｯｸM-PRO" w:eastAsia="HG丸ｺﾞｼｯｸM-PRO" w:hAnsi="HG丸ｺﾞｼｯｸM-PRO" w:cs="ＭＳ 明朝" w:hint="eastAsia"/>
          <w:color w:val="FF0000"/>
        </w:rPr>
        <w:t>ｍ</w:t>
      </w:r>
      <w:r w:rsidR="00D31842" w:rsidRPr="00040092">
        <w:rPr>
          <w:rFonts w:ascii="HG丸ｺﾞｼｯｸM-PRO" w:eastAsia="HG丸ｺﾞｼｯｸM-PRO" w:hAnsi="HG丸ｺﾞｼｯｸM-PRO" w:cs="ＭＳ 明朝" w:hint="eastAsia"/>
          <w:color w:val="FF0000"/>
          <w:vertAlign w:val="superscript"/>
        </w:rPr>
        <w:t>３</w:t>
      </w:r>
      <w:r w:rsidR="00D31842" w:rsidRPr="00040092">
        <w:rPr>
          <w:rFonts w:ascii="HG丸ｺﾞｼｯｸM-PRO" w:eastAsia="HG丸ｺﾞｼｯｸM-PRO" w:hAnsi="HG丸ｺﾞｼｯｸM-PRO" w:cs="ＭＳ 明朝" w:hint="eastAsia"/>
          <w:color w:val="FF0000"/>
        </w:rPr>
        <w:t>/年</w:t>
      </w:r>
    </w:p>
    <w:p w14:paraId="053F4AB2" w14:textId="54AA1CBB" w:rsidR="0053503E" w:rsidRPr="00D503E8" w:rsidRDefault="0053503E" w:rsidP="0053503E">
      <w:pPr>
        <w:rPr>
          <w:rFonts w:ascii="UD デジタル 教科書体 NP-R" w:eastAsia="UD デジタル 教科書体 NP-R"/>
        </w:rPr>
      </w:pPr>
      <w:r w:rsidRPr="00D503E8">
        <w:rPr>
          <w:rFonts w:ascii="UD デジタル 教科書体 NP-R" w:eastAsia="UD デジタル 教科書体 NP-R" w:hint="eastAsia"/>
        </w:rPr>
        <w:t xml:space="preserve">　　</w:t>
      </w:r>
      <w:r w:rsidRPr="00643FFC">
        <w:rPr>
          <w:rFonts w:ascii="UD デジタル 教科書体 NP-R" w:eastAsia="UD デジタル 教科書体 NP-R" w:hint="eastAsia"/>
          <w:spacing w:val="35"/>
          <w:kern w:val="0"/>
          <w:fitText w:val="1050" w:id="-861655034"/>
        </w:rPr>
        <w:t>設置機</w:t>
      </w:r>
      <w:r w:rsidRPr="00643FFC">
        <w:rPr>
          <w:rFonts w:ascii="UD デジタル 教科書体 NP-R" w:eastAsia="UD デジタル 教科書体 NP-R" w:hint="eastAsia"/>
          <w:kern w:val="0"/>
          <w:fitText w:val="1050" w:id="-861655034"/>
        </w:rPr>
        <w:t>械</w:t>
      </w:r>
      <w:r w:rsidRPr="00D503E8">
        <w:rPr>
          <w:rFonts w:ascii="UD デジタル 教科書体 NP-R" w:eastAsia="UD デジタル 教科書体 NP-R" w:hint="eastAsia"/>
        </w:rPr>
        <w:t>：</w:t>
      </w:r>
      <w:r w:rsidR="00D31842" w:rsidRPr="00D31842">
        <w:rPr>
          <w:rFonts w:ascii="UD デジタル 教科書体 NP-R" w:eastAsia="UD デジタル 教科書体 NP-R" w:hint="eastAsia"/>
          <w:color w:val="FF0000"/>
        </w:rPr>
        <w:t>帯鋸盤2台</w:t>
      </w:r>
      <w:r w:rsidR="003B3F8C">
        <w:rPr>
          <w:rFonts w:ascii="UD デジタル 教科書体 NP-R" w:eastAsia="UD デジタル 教科書体 NP-R" w:hint="eastAsia"/>
          <w:color w:val="FF0000"/>
        </w:rPr>
        <w:t>，</w:t>
      </w:r>
      <w:r w:rsidR="00D31842" w:rsidRPr="00D31842">
        <w:rPr>
          <w:rFonts w:ascii="UD デジタル 教科書体 NP-R" w:eastAsia="UD デジタル 教科書体 NP-R" w:hint="eastAsia"/>
          <w:color w:val="FF0000"/>
        </w:rPr>
        <w:t>丸鋸盤２台</w:t>
      </w:r>
    </w:p>
    <w:p w14:paraId="6821401D" w14:textId="2E98212F" w:rsidR="0053503E" w:rsidRPr="00D503E8" w:rsidRDefault="0053503E" w:rsidP="0053503E">
      <w:pPr>
        <w:rPr>
          <w:rFonts w:ascii="UD デジタル 教科書体 NP-R" w:eastAsia="UD デジタル 教科書体 NP-R"/>
        </w:rPr>
      </w:pPr>
      <w:bookmarkStart w:id="4" w:name="_Hlk151997700"/>
      <w:r w:rsidRPr="00D503E8">
        <w:rPr>
          <w:rFonts w:ascii="UD デジタル 教科書体 NP-R" w:eastAsia="UD デジタル 教科書体 NP-R" w:hint="eastAsia"/>
        </w:rPr>
        <w:t xml:space="preserve">　　</w:t>
      </w:r>
      <w:r w:rsidRPr="00E4381C">
        <w:rPr>
          <w:rFonts w:ascii="UD デジタル 教科書体 NP-R" w:eastAsia="UD デジタル 教科書体 NP-R" w:hint="eastAsia"/>
          <w:kern w:val="0"/>
          <w:fitText w:val="1050" w:id="-861655033"/>
        </w:rPr>
        <w:t>診断実施者</w:t>
      </w:r>
      <w:r w:rsidRPr="00D503E8">
        <w:rPr>
          <w:rFonts w:ascii="UD デジタル 教科書体 NP-R" w:eastAsia="UD デジタル 教科書体 NP-R" w:hint="eastAsia"/>
          <w:kern w:val="0"/>
        </w:rPr>
        <w:t>：</w:t>
      </w:r>
      <w:r w:rsidR="00040092" w:rsidRPr="00D31842">
        <w:rPr>
          <w:rFonts w:ascii="UD デジタル 教科書体 NP-R" w:eastAsia="UD デジタル 教科書体 NP-R" w:hint="eastAsia"/>
          <w:color w:val="FF0000"/>
        </w:rPr>
        <w:t>●●</w:t>
      </w:r>
    </w:p>
    <w:p w14:paraId="5EA5943D" w14:textId="1D3DD4D7" w:rsidR="0053503E" w:rsidRPr="00D503E8" w:rsidRDefault="0053503E" w:rsidP="0053503E">
      <w:pPr>
        <w:rPr>
          <w:rFonts w:ascii="UD デジタル 教科書体 NP-R" w:eastAsia="UD デジタル 教科書体 NP-R"/>
        </w:rPr>
      </w:pPr>
      <w:r w:rsidRPr="00D503E8">
        <w:rPr>
          <w:rFonts w:ascii="UD デジタル 教科書体 NP-R" w:eastAsia="UD デジタル 教科書体 NP-R" w:hint="eastAsia"/>
        </w:rPr>
        <w:t xml:space="preserve">　　</w:t>
      </w:r>
      <w:r w:rsidRPr="00643FFC">
        <w:rPr>
          <w:rFonts w:ascii="UD デジタル 教科書体 NP-R" w:eastAsia="UD デジタル 教科書体 NP-R" w:hint="eastAsia"/>
          <w:spacing w:val="13"/>
          <w:w w:val="87"/>
          <w:kern w:val="0"/>
          <w:fitText w:val="1050" w:id="-861655032"/>
        </w:rPr>
        <w:t xml:space="preserve"> 〃</w:t>
      </w:r>
      <w:r w:rsidRPr="00643FFC">
        <w:rPr>
          <w:rFonts w:ascii="UD デジタル 教科書体 NP-R" w:eastAsia="UD デジタル 教科書体 NP-R"/>
          <w:spacing w:val="13"/>
          <w:w w:val="87"/>
          <w:kern w:val="0"/>
          <w:fitText w:val="1050" w:id="-861655032"/>
        </w:rPr>
        <w:t xml:space="preserve"> </w:t>
      </w:r>
      <w:r w:rsidRPr="00643FFC">
        <w:rPr>
          <w:rFonts w:ascii="UD デジタル 教科書体 NP-R" w:eastAsia="UD デジタル 教科書体 NP-R" w:hint="eastAsia"/>
          <w:spacing w:val="13"/>
          <w:w w:val="87"/>
          <w:kern w:val="0"/>
          <w:fitText w:val="1050" w:id="-861655032"/>
        </w:rPr>
        <w:t>立会</w:t>
      </w:r>
      <w:r w:rsidRPr="00643FFC">
        <w:rPr>
          <w:rFonts w:ascii="UD デジタル 教科書体 NP-R" w:eastAsia="UD デジタル 教科書体 NP-R" w:hint="eastAsia"/>
          <w:spacing w:val="3"/>
          <w:w w:val="87"/>
          <w:kern w:val="0"/>
          <w:fitText w:val="1050" w:id="-861655032"/>
        </w:rPr>
        <w:t>者</w:t>
      </w:r>
      <w:r w:rsidRPr="00D503E8">
        <w:rPr>
          <w:rFonts w:ascii="UD デジタル 教科書体 NP-R" w:eastAsia="UD デジタル 教科書体 NP-R" w:hint="eastAsia"/>
        </w:rPr>
        <w:t>：</w:t>
      </w:r>
      <w:r w:rsidR="00040092" w:rsidRPr="00D31842">
        <w:rPr>
          <w:rFonts w:ascii="UD デジタル 教科書体 NP-R" w:eastAsia="UD デジタル 教科書体 NP-R" w:hint="eastAsia"/>
          <w:color w:val="FF0000"/>
        </w:rPr>
        <w:t>●●</w:t>
      </w:r>
    </w:p>
    <w:bookmarkEnd w:id="4"/>
    <w:p w14:paraId="1134E418" w14:textId="77777777" w:rsidR="0053503E" w:rsidRPr="00D503E8" w:rsidRDefault="0053503E" w:rsidP="0053503E">
      <w:pPr>
        <w:rPr>
          <w:rFonts w:ascii="UD デジタル 教科書体 NP-R" w:eastAsia="UD デジタル 教科書体 NP-R"/>
        </w:rPr>
      </w:pPr>
    </w:p>
    <w:p w14:paraId="351F30D4" w14:textId="77777777" w:rsidR="0053503E" w:rsidRPr="003869A4" w:rsidRDefault="0053503E" w:rsidP="0053503E">
      <w:pPr>
        <w:pStyle w:val="a8"/>
        <w:numPr>
          <w:ilvl w:val="0"/>
          <w:numId w:val="27"/>
        </w:numPr>
        <w:ind w:leftChars="0"/>
        <w:rPr>
          <w:rFonts w:ascii="UD デジタル 教科書体 NP-R" w:eastAsia="UD デジタル 教科書体 NP-R" w:hAnsi="ＭＳ ゴシック"/>
          <w:b/>
          <w:sz w:val="24"/>
        </w:rPr>
      </w:pPr>
      <w:r w:rsidRPr="00D503E8">
        <w:rPr>
          <w:rFonts w:ascii="UD デジタル 教科書体 NP-R" w:eastAsia="UD デジタル 教科書体 NP-R" w:hAnsi="ＭＳ ゴシック" w:hint="eastAsia"/>
          <w:b/>
          <w:sz w:val="24"/>
        </w:rPr>
        <w:t>ヒアリング結果</w:t>
      </w:r>
    </w:p>
    <w:p w14:paraId="08A11321" w14:textId="3CD7AB70" w:rsidR="0053503E" w:rsidRDefault="0053503E" w:rsidP="0053503E">
      <w:pPr>
        <w:wordWrap w:val="0"/>
        <w:jc w:val="left"/>
        <w:rPr>
          <w:rFonts w:ascii="UD デジタル 教科書体 NP-R" w:eastAsia="UD デジタル 教科書体 NP-R"/>
          <w:szCs w:val="21"/>
        </w:rPr>
      </w:pPr>
      <w:r w:rsidRPr="00D503E8">
        <w:rPr>
          <w:rFonts w:ascii="UD デジタル 教科書体 NP-R" w:eastAsia="UD デジタル 教科書体 NP-R" w:hint="eastAsia"/>
        </w:rPr>
        <w:t xml:space="preserve">　</w:t>
      </w:r>
      <w:r>
        <w:rPr>
          <w:rFonts w:ascii="UD デジタル 教科書体 NP-R" w:eastAsia="UD デジタル 教科書体 NP-R" w:hint="eastAsia"/>
        </w:rPr>
        <w:t>ヒアリングでは</w:t>
      </w:r>
      <w:r w:rsidR="00D54C08">
        <w:rPr>
          <w:rFonts w:ascii="UD デジタル 教科書体 NP-R" w:eastAsia="UD デジタル 教科書体 NP-R" w:hint="eastAsia"/>
        </w:rPr>
        <w:t>，</w:t>
      </w:r>
      <w:r w:rsidRPr="00D503E8">
        <w:rPr>
          <w:rFonts w:ascii="UD デジタル 教科書体 NP-R" w:eastAsia="UD デジタル 教科書体 NP-R" w:hint="eastAsia"/>
          <w:szCs w:val="21"/>
        </w:rPr>
        <w:t>林野庁</w:t>
      </w:r>
      <w:r>
        <w:rPr>
          <w:rFonts w:ascii="UD デジタル 教科書体 NP-R" w:eastAsia="UD デジタル 教科書体 NP-R" w:hint="eastAsia"/>
          <w:szCs w:val="21"/>
        </w:rPr>
        <w:t>HP（</w:t>
      </w:r>
      <w:r w:rsidRPr="00EC65C2">
        <w:rPr>
          <w:rFonts w:ascii="UD デジタル 教科書体 NP-R" w:eastAsia="UD デジタル 教科書体 NP-R"/>
          <w:szCs w:val="21"/>
        </w:rPr>
        <w:t>https://www.rinya.maff.go.jp/j/mokusan/seisankakou/anzenkihan.html</w:t>
      </w:r>
      <w:r>
        <w:rPr>
          <w:rFonts w:ascii="UD デジタル 教科書体 NP-R" w:eastAsia="UD デジタル 教科書体 NP-R" w:hint="eastAsia"/>
          <w:szCs w:val="21"/>
        </w:rPr>
        <w:t>）で公開されている</w:t>
      </w:r>
      <w:r w:rsidRPr="00D503E8">
        <w:rPr>
          <w:rFonts w:ascii="UD デジタル 教科書体 NP-R" w:eastAsia="UD デジタル 教科書体 NP-R" w:hint="eastAsia"/>
          <w:szCs w:val="21"/>
        </w:rPr>
        <w:t>「農林水産業・食品産業の作業安全のための規範（個別規範：木材産業）</w:t>
      </w:r>
      <w:r>
        <w:rPr>
          <w:rFonts w:ascii="UD デジタル 教科書体 NP-R" w:eastAsia="UD デジタル 教科書体 NP-R" w:hint="eastAsia"/>
          <w:szCs w:val="21"/>
        </w:rPr>
        <w:t>事業者向け</w:t>
      </w:r>
      <w:r w:rsidRPr="00D503E8">
        <w:rPr>
          <w:rFonts w:ascii="UD デジタル 教科書体 NP-R" w:eastAsia="UD デジタル 教科書体 NP-R" w:hint="eastAsia"/>
          <w:szCs w:val="21"/>
        </w:rPr>
        <w:t>」</w:t>
      </w:r>
      <w:r>
        <w:rPr>
          <w:rFonts w:ascii="UD デジタル 教科書体 NP-R" w:eastAsia="UD デジタル 教科書体 NP-R" w:hint="eastAsia"/>
          <w:szCs w:val="21"/>
        </w:rPr>
        <w:t>に記載されている</w:t>
      </w:r>
      <w:r w:rsidRPr="00D503E8">
        <w:rPr>
          <w:rFonts w:ascii="UD デジタル 教科書体 NP-R" w:eastAsia="UD デジタル 教科書体 NP-R" w:hint="eastAsia"/>
          <w:szCs w:val="21"/>
        </w:rPr>
        <w:t>作業安全</w:t>
      </w:r>
      <w:r>
        <w:rPr>
          <w:rFonts w:ascii="UD デジタル 教科書体 NP-R" w:eastAsia="UD デジタル 教科書体 NP-R" w:hint="eastAsia"/>
          <w:szCs w:val="21"/>
        </w:rPr>
        <w:t>のために取り組むべき基本的</w:t>
      </w:r>
      <w:r w:rsidRPr="00D503E8">
        <w:rPr>
          <w:rFonts w:ascii="UD デジタル 教科書体 NP-R" w:eastAsia="UD デジタル 教科書体 NP-R" w:hint="eastAsia"/>
          <w:szCs w:val="21"/>
        </w:rPr>
        <w:t>事項</w:t>
      </w:r>
      <w:r>
        <w:rPr>
          <w:rFonts w:ascii="UD デジタル 教科書体 NP-R" w:eastAsia="UD デジタル 教科書体 NP-R" w:hint="eastAsia"/>
          <w:szCs w:val="21"/>
        </w:rPr>
        <w:t>（全2</w:t>
      </w:r>
      <w:r>
        <w:rPr>
          <w:rFonts w:ascii="UD デジタル 教科書体 NP-R" w:eastAsia="UD デジタル 教科書体 NP-R"/>
          <w:szCs w:val="21"/>
        </w:rPr>
        <w:t>5</w:t>
      </w:r>
      <w:r>
        <w:rPr>
          <w:rFonts w:ascii="UD デジタル 教科書体 NP-R" w:eastAsia="UD デジタル 教科書体 NP-R" w:hint="eastAsia"/>
          <w:szCs w:val="21"/>
        </w:rPr>
        <w:t>項目）について</w:t>
      </w:r>
      <w:r w:rsidRPr="007D6F6B">
        <w:rPr>
          <w:rFonts w:ascii="UD デジタル 教科書体 NP-R" w:eastAsia="UD デジタル 教科書体 NP-R" w:hint="eastAsia"/>
          <w:szCs w:val="21"/>
          <w:u w:val="single"/>
        </w:rPr>
        <w:t>５段階</w:t>
      </w:r>
      <w:r>
        <w:rPr>
          <w:rFonts w:ascii="UD デジタル 教科書体 NP-R" w:eastAsia="UD デジタル 教科書体 NP-R" w:hint="eastAsia"/>
          <w:szCs w:val="21"/>
        </w:rPr>
        <w:t>で</w:t>
      </w:r>
      <w:r w:rsidRPr="00D503E8">
        <w:rPr>
          <w:rFonts w:ascii="UD デジタル 教科書体 NP-R" w:eastAsia="UD デジタル 教科書体 NP-R" w:hint="eastAsia"/>
          <w:szCs w:val="21"/>
        </w:rPr>
        <w:t>評価</w:t>
      </w:r>
      <w:r>
        <w:rPr>
          <w:rFonts w:ascii="UD デジタル 教科書体 NP-R" w:eastAsia="UD デジタル 教科書体 NP-R" w:hint="eastAsia"/>
          <w:szCs w:val="21"/>
        </w:rPr>
        <w:t>しました</w:t>
      </w:r>
      <w:r w:rsidRPr="00D503E8">
        <w:rPr>
          <w:rFonts w:ascii="UD デジタル 教科書体 NP-R" w:eastAsia="UD デジタル 教科書体 NP-R" w:hint="eastAsia"/>
          <w:szCs w:val="21"/>
        </w:rPr>
        <w:t>。</w:t>
      </w:r>
      <w:r>
        <w:rPr>
          <w:rFonts w:ascii="UD デジタル 教科書体 NP-R" w:eastAsia="UD デジタル 教科書体 NP-R" w:hint="eastAsia"/>
          <w:szCs w:val="21"/>
        </w:rPr>
        <w:t>評価結果とコメント（評価理由や改善提案など）を表１に示しました。なお</w:t>
      </w:r>
      <w:r w:rsidR="00D54C08">
        <w:rPr>
          <w:rFonts w:ascii="UD デジタル 教科書体 NP-R" w:eastAsia="UD デジタル 教科書体 NP-R" w:hint="eastAsia"/>
          <w:szCs w:val="21"/>
        </w:rPr>
        <w:t>，</w:t>
      </w:r>
      <w:r>
        <w:rPr>
          <w:rFonts w:ascii="UD デジタル 教科書体 NP-R" w:eastAsia="UD デジタル 教科書体 NP-R" w:hint="eastAsia"/>
          <w:szCs w:val="21"/>
        </w:rPr>
        <w:t>評価基準</w:t>
      </w:r>
      <w:r w:rsidRPr="00D503E8">
        <w:rPr>
          <w:rFonts w:ascii="UD デジタル 教科書体 NP-R" w:eastAsia="UD デジタル 教科書体 NP-R" w:hint="eastAsia"/>
          <w:szCs w:val="21"/>
        </w:rPr>
        <w:t>は以下の</w:t>
      </w:r>
      <w:r>
        <w:rPr>
          <w:rFonts w:ascii="UD デジタル 教科書体 NP-R" w:eastAsia="UD デジタル 教科書体 NP-R" w:hint="eastAsia"/>
          <w:szCs w:val="21"/>
        </w:rPr>
        <w:t>通りです</w:t>
      </w:r>
      <w:r w:rsidRPr="00D503E8">
        <w:rPr>
          <w:rFonts w:ascii="UD デジタル 教科書体 NP-R" w:eastAsia="UD デジタル 教科書体 NP-R" w:hint="eastAsia"/>
          <w:szCs w:val="21"/>
        </w:rPr>
        <w:t>。</w:t>
      </w:r>
    </w:p>
    <w:p w14:paraId="266791DC" w14:textId="77777777" w:rsidR="0053503E" w:rsidRDefault="0053503E" w:rsidP="0053503E">
      <w:pPr>
        <w:wordWrap w:val="0"/>
        <w:jc w:val="left"/>
        <w:rPr>
          <w:rFonts w:ascii="UD デジタル 教科書体 NP-R" w:eastAsia="UD デジタル 教科書体 NP-R"/>
          <w:szCs w:val="21"/>
        </w:rPr>
      </w:pPr>
    </w:p>
    <w:tbl>
      <w:tblPr>
        <w:tblStyle w:val="a7"/>
        <w:tblW w:w="5000" w:type="pct"/>
        <w:tblLook w:val="04A0" w:firstRow="1" w:lastRow="0" w:firstColumn="1" w:lastColumn="0" w:noHBand="0" w:noVBand="1"/>
      </w:tblPr>
      <w:tblGrid>
        <w:gridCol w:w="9736"/>
      </w:tblGrid>
      <w:tr w:rsidR="0053503E" w14:paraId="7D05CB43" w14:textId="77777777" w:rsidTr="00F2339F">
        <w:tc>
          <w:tcPr>
            <w:tcW w:w="5000" w:type="pct"/>
          </w:tcPr>
          <w:p w14:paraId="6E537997" w14:textId="77777777" w:rsidR="0053503E" w:rsidRPr="00D503E8" w:rsidRDefault="0053503E" w:rsidP="00D7485A">
            <w:pPr>
              <w:rPr>
                <w:rFonts w:ascii="UD デジタル 教科書体 NP-R" w:eastAsia="UD デジタル 教科書体 NP-R" w:hAnsi="ＭＳ ゴシック"/>
                <w:szCs w:val="21"/>
              </w:rPr>
            </w:pPr>
            <w:r w:rsidRPr="00D503E8">
              <w:rPr>
                <w:rFonts w:ascii="UD デジタル 教科書体 NP-R" w:eastAsia="UD デジタル 教科書体 NP-R" w:hAnsi="ＭＳ ゴシック" w:hint="eastAsia"/>
                <w:szCs w:val="21"/>
              </w:rPr>
              <w:t>S評価：当該事項に対して，顕著な取り組みが行われており，他事業場への模範となる。</w:t>
            </w:r>
          </w:p>
          <w:p w14:paraId="136C7970" w14:textId="567042A5" w:rsidR="0053503E" w:rsidRPr="00D503E8" w:rsidRDefault="0053503E" w:rsidP="00D7485A">
            <w:pPr>
              <w:rPr>
                <w:rFonts w:ascii="UD デジタル 教科書体 NP-R" w:eastAsia="UD デジタル 教科書体 NP-R" w:hAnsi="ＭＳ ゴシック"/>
                <w:szCs w:val="21"/>
              </w:rPr>
            </w:pPr>
            <w:r w:rsidRPr="00D503E8">
              <w:rPr>
                <w:rFonts w:ascii="UD デジタル 教科書体 NP-R" w:eastAsia="UD デジタル 教科書体 NP-R" w:hAnsi="ＭＳ ゴシック" w:hint="eastAsia"/>
                <w:szCs w:val="21"/>
              </w:rPr>
              <w:t>A評価：当該事項に対して，</w:t>
            </w:r>
            <w:r w:rsidR="00201CBE">
              <w:rPr>
                <w:rFonts w:ascii="UD デジタル 教科書体 NP-R" w:eastAsia="UD デジタル 教科書体 NP-R" w:hAnsi="ＭＳ ゴシック" w:hint="eastAsia"/>
                <w:szCs w:val="21"/>
              </w:rPr>
              <w:t>積極的</w:t>
            </w:r>
            <w:r w:rsidRPr="00D503E8">
              <w:rPr>
                <w:rFonts w:ascii="UD デジタル 教科書体 NP-R" w:eastAsia="UD デジタル 教科書体 NP-R" w:hAnsi="ＭＳ ゴシック" w:hint="eastAsia"/>
                <w:szCs w:val="21"/>
              </w:rPr>
              <w:t>な取り組みが行われている。</w:t>
            </w:r>
          </w:p>
          <w:p w14:paraId="437B8099" w14:textId="77777777" w:rsidR="0053503E" w:rsidRPr="00D503E8" w:rsidRDefault="0053503E" w:rsidP="00D7485A">
            <w:pPr>
              <w:rPr>
                <w:rFonts w:ascii="UD デジタル 教科書体 NP-R" w:eastAsia="UD デジタル 教科書体 NP-R" w:hAnsi="ＭＳ ゴシック"/>
                <w:szCs w:val="21"/>
              </w:rPr>
            </w:pPr>
            <w:r w:rsidRPr="00D503E8">
              <w:rPr>
                <w:rFonts w:ascii="UD デジタル 教科書体 NP-R" w:eastAsia="UD デジタル 教科書体 NP-R" w:hAnsi="ＭＳ ゴシック" w:hint="eastAsia"/>
                <w:szCs w:val="21"/>
              </w:rPr>
              <w:t>B評価：当該事項に対して，取り組みが行われている。</w:t>
            </w:r>
          </w:p>
          <w:p w14:paraId="74014F49" w14:textId="77777777" w:rsidR="0053503E" w:rsidRPr="00D503E8" w:rsidRDefault="0053503E" w:rsidP="00D7485A">
            <w:pPr>
              <w:rPr>
                <w:rFonts w:ascii="UD デジタル 教科書体 NP-R" w:eastAsia="UD デジタル 教科書体 NP-R" w:hAnsi="ＭＳ ゴシック"/>
                <w:szCs w:val="21"/>
              </w:rPr>
            </w:pPr>
            <w:r w:rsidRPr="00D503E8">
              <w:rPr>
                <w:rFonts w:ascii="UD デジタル 教科書体 NP-R" w:eastAsia="UD デジタル 教科書体 NP-R" w:hAnsi="ＭＳ ゴシック" w:hint="eastAsia"/>
                <w:szCs w:val="21"/>
              </w:rPr>
              <w:t>C評価：当該事項に対して，最低限の取り組みが行われているものの改善が必要。</w:t>
            </w:r>
          </w:p>
          <w:p w14:paraId="714B9E53" w14:textId="77777777" w:rsidR="0053503E" w:rsidRPr="00513458" w:rsidRDefault="0053503E" w:rsidP="00D7485A">
            <w:pPr>
              <w:rPr>
                <w:rFonts w:ascii="UD デジタル 教科書体 NP-R" w:eastAsia="UD デジタル 教科書体 NP-R" w:hAnsi="ＭＳ 明朝"/>
                <w:szCs w:val="21"/>
              </w:rPr>
            </w:pPr>
            <w:r w:rsidRPr="00D503E8">
              <w:rPr>
                <w:rFonts w:ascii="UD デジタル 教科書体 NP-R" w:eastAsia="UD デジタル 教科書体 NP-R" w:hAnsi="ＭＳ ゴシック" w:hint="eastAsia"/>
                <w:szCs w:val="21"/>
              </w:rPr>
              <w:t>D評価：当該事項に対して，取り組みが全く行われておらず，抜本的な改善が必要</w:t>
            </w:r>
            <w:r w:rsidRPr="00D503E8">
              <w:rPr>
                <w:rFonts w:ascii="UD デジタル 教科書体 NP-R" w:eastAsia="UD デジタル 教科書体 NP-R" w:hAnsi="ＭＳ 明朝" w:hint="eastAsia"/>
                <w:szCs w:val="21"/>
              </w:rPr>
              <w:t>。</w:t>
            </w:r>
          </w:p>
        </w:tc>
      </w:tr>
    </w:tbl>
    <w:p w14:paraId="6253C5F2" w14:textId="77777777" w:rsidR="0053503E" w:rsidRPr="00513458" w:rsidRDefault="0053503E" w:rsidP="0053503E">
      <w:pPr>
        <w:ind w:firstLineChars="100" w:firstLine="210"/>
        <w:rPr>
          <w:rFonts w:ascii="UD デジタル 教科書体 NP-R" w:eastAsia="UD デジタル 教科書体 NP-R"/>
          <w:szCs w:val="21"/>
        </w:rPr>
      </w:pPr>
      <w:r w:rsidRPr="00D503E8">
        <w:rPr>
          <w:rFonts w:ascii="UD デジタル 教科書体 NP-R" w:eastAsia="UD デジタル 教科書体 NP-R" w:hint="eastAsia"/>
        </w:rPr>
        <w:br w:type="page"/>
      </w:r>
    </w:p>
    <w:p w14:paraId="42DDB173" w14:textId="77777777" w:rsidR="0053503E" w:rsidRPr="00D503E8" w:rsidRDefault="0053503E" w:rsidP="0053503E">
      <w:pPr>
        <w:spacing w:line="360" w:lineRule="auto"/>
        <w:jc w:val="center"/>
        <w:rPr>
          <w:rFonts w:ascii="UD デジタル 教科書体 NP-R" w:eastAsia="UD デジタル 教科書体 NP-R"/>
        </w:rPr>
      </w:pPr>
      <w:r w:rsidRPr="00D503E8">
        <w:rPr>
          <w:rFonts w:ascii="UD デジタル 教科書体 NP-R" w:eastAsia="UD デジタル 教科書体 NP-R" w:hint="eastAsia"/>
        </w:rPr>
        <w:lastRenderedPageBreak/>
        <w:t>表１　ヒアリング結果</w:t>
      </w:r>
    </w:p>
    <w:tbl>
      <w:tblPr>
        <w:tblW w:w="5000" w:type="pct"/>
        <w:tblCellMar>
          <w:left w:w="99" w:type="dxa"/>
          <w:right w:w="99" w:type="dxa"/>
        </w:tblCellMar>
        <w:tblLook w:val="04A0" w:firstRow="1" w:lastRow="0" w:firstColumn="1" w:lastColumn="0" w:noHBand="0" w:noVBand="1"/>
      </w:tblPr>
      <w:tblGrid>
        <w:gridCol w:w="1295"/>
        <w:gridCol w:w="3579"/>
        <w:gridCol w:w="646"/>
        <w:gridCol w:w="4216"/>
      </w:tblGrid>
      <w:tr w:rsidR="0053503E" w:rsidRPr="00410684" w14:paraId="077BE251" w14:textId="77777777" w:rsidTr="00F2339F">
        <w:trPr>
          <w:trHeight w:val="594"/>
        </w:trPr>
        <w:tc>
          <w:tcPr>
            <w:tcW w:w="665" w:type="pct"/>
            <w:tcBorders>
              <w:top w:val="single" w:sz="4" w:space="0" w:color="auto"/>
              <w:left w:val="single" w:sz="4" w:space="0" w:color="auto"/>
              <w:bottom w:val="single" w:sz="4" w:space="0" w:color="auto"/>
              <w:right w:val="single" w:sz="4" w:space="0" w:color="auto"/>
            </w:tcBorders>
            <w:shd w:val="clear" w:color="000000" w:fill="528135"/>
            <w:vAlign w:val="center"/>
            <w:hideMark/>
          </w:tcPr>
          <w:p w14:paraId="4DED6F21" w14:textId="77777777"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FFFFFF" w:themeColor="background1"/>
                <w:kern w:val="0"/>
                <w:sz w:val="20"/>
                <w:szCs w:val="20"/>
              </w:rPr>
            </w:pPr>
            <w:r w:rsidRPr="00410684">
              <w:rPr>
                <w:rFonts w:ascii="UD デジタル 教科書体 NP-R" w:eastAsia="UD デジタル 教科書体 NP-R" w:hAnsi="ＭＳ ゴシック" w:cs="Times New Roman" w:hint="eastAsia"/>
                <w:color w:val="FFFFFF" w:themeColor="background1"/>
                <w:kern w:val="0"/>
                <w:sz w:val="20"/>
                <w:szCs w:val="20"/>
              </w:rPr>
              <w:t>N</w:t>
            </w:r>
            <w:r w:rsidRPr="00410684">
              <w:rPr>
                <w:rFonts w:ascii="UD デジタル 教科書体 NP-R" w:eastAsia="UD デジタル 教科書体 NP-R" w:hAnsi="ＭＳ ゴシック" w:cs="Times New Roman"/>
                <w:color w:val="FFFFFF" w:themeColor="background1"/>
                <w:kern w:val="0"/>
                <w:sz w:val="20"/>
                <w:szCs w:val="20"/>
              </w:rPr>
              <w:t>o.</w:t>
            </w:r>
          </w:p>
        </w:tc>
        <w:tc>
          <w:tcPr>
            <w:tcW w:w="1838" w:type="pct"/>
            <w:tcBorders>
              <w:top w:val="single" w:sz="4" w:space="0" w:color="auto"/>
              <w:left w:val="single" w:sz="4" w:space="0" w:color="auto"/>
              <w:bottom w:val="single" w:sz="4" w:space="0" w:color="auto"/>
              <w:right w:val="single" w:sz="4" w:space="0" w:color="auto"/>
            </w:tcBorders>
            <w:shd w:val="clear" w:color="000000" w:fill="528135"/>
            <w:vAlign w:val="center"/>
          </w:tcPr>
          <w:p w14:paraId="28CD2379" w14:textId="77777777"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FFFFFF" w:themeColor="background1"/>
                <w:kern w:val="0"/>
                <w:sz w:val="20"/>
                <w:szCs w:val="20"/>
              </w:rPr>
            </w:pPr>
            <w:r w:rsidRPr="00410684">
              <w:rPr>
                <w:rFonts w:ascii="UD デジタル 教科書体 NP-R" w:eastAsia="UD デジタル 教科書体 NP-R" w:hAnsi="ＭＳ ゴシック" w:cs="Times New Roman" w:hint="eastAsia"/>
                <w:color w:val="FFFFFF" w:themeColor="background1"/>
                <w:kern w:val="0"/>
                <w:sz w:val="20"/>
                <w:szCs w:val="20"/>
              </w:rPr>
              <w:t>ヒアリング事項</w:t>
            </w:r>
          </w:p>
        </w:tc>
        <w:tc>
          <w:tcPr>
            <w:tcW w:w="332" w:type="pct"/>
            <w:tcBorders>
              <w:top w:val="single" w:sz="4" w:space="0" w:color="auto"/>
              <w:left w:val="single" w:sz="4" w:space="0" w:color="auto"/>
              <w:bottom w:val="single" w:sz="4" w:space="0" w:color="auto"/>
              <w:right w:val="single" w:sz="4" w:space="0" w:color="auto"/>
            </w:tcBorders>
            <w:shd w:val="clear" w:color="000000" w:fill="528135"/>
            <w:vAlign w:val="center"/>
          </w:tcPr>
          <w:p w14:paraId="60D6B4AB" w14:textId="77777777" w:rsidR="0053503E" w:rsidRPr="00410684" w:rsidRDefault="0053503E" w:rsidP="00D7485A">
            <w:pPr>
              <w:widowControl/>
              <w:snapToGrid w:val="0"/>
              <w:spacing w:line="240" w:lineRule="exact"/>
              <w:jc w:val="center"/>
              <w:rPr>
                <w:rFonts w:ascii="UD デジタル 教科書体 NP-R" w:eastAsia="UD デジタル 教科書体 NP-R" w:hAnsi="Yu Gothic" w:cs="Times New Roman"/>
                <w:color w:val="FFFFFF"/>
                <w:kern w:val="0"/>
                <w:sz w:val="20"/>
                <w:szCs w:val="20"/>
              </w:rPr>
            </w:pPr>
            <w:r w:rsidRPr="00410684">
              <w:rPr>
                <w:rFonts w:ascii="UD デジタル 教科書体 NP-R" w:eastAsia="UD デジタル 教科書体 NP-R" w:hAnsi="Yu Gothic" w:cs="Times New Roman" w:hint="eastAsia"/>
                <w:color w:val="FFFFFF"/>
                <w:kern w:val="0"/>
                <w:sz w:val="20"/>
                <w:szCs w:val="20"/>
              </w:rPr>
              <w:t>評価結果</w:t>
            </w:r>
          </w:p>
        </w:tc>
        <w:tc>
          <w:tcPr>
            <w:tcW w:w="2165" w:type="pct"/>
            <w:tcBorders>
              <w:top w:val="single" w:sz="4" w:space="0" w:color="auto"/>
              <w:left w:val="single" w:sz="4" w:space="0" w:color="auto"/>
              <w:bottom w:val="single" w:sz="4" w:space="0" w:color="auto"/>
              <w:right w:val="single" w:sz="4" w:space="0" w:color="auto"/>
            </w:tcBorders>
            <w:shd w:val="clear" w:color="000000" w:fill="528135"/>
            <w:vAlign w:val="center"/>
          </w:tcPr>
          <w:p w14:paraId="27DDEA8D" w14:textId="77777777" w:rsidR="0053503E" w:rsidRPr="00410684" w:rsidRDefault="0053503E" w:rsidP="00D7485A">
            <w:pPr>
              <w:widowControl/>
              <w:snapToGrid w:val="0"/>
              <w:spacing w:line="240" w:lineRule="exact"/>
              <w:jc w:val="center"/>
              <w:rPr>
                <w:rFonts w:ascii="UD デジタル 教科書体 NP-R" w:eastAsia="UD デジタル 教科書体 NP-R" w:hAnsi="Yu Gothic" w:cs="Times New Roman"/>
                <w:color w:val="FFFFFF"/>
                <w:kern w:val="0"/>
                <w:sz w:val="20"/>
                <w:szCs w:val="20"/>
              </w:rPr>
            </w:pPr>
            <w:r>
              <w:rPr>
                <w:rFonts w:ascii="UD デジタル 教科書体 NP-R" w:eastAsia="UD デジタル 教科書体 NP-R" w:hAnsi="Yu Gothic" w:cs="Times New Roman" w:hint="eastAsia"/>
                <w:color w:val="FFFFFF"/>
                <w:kern w:val="0"/>
                <w:sz w:val="20"/>
                <w:szCs w:val="20"/>
              </w:rPr>
              <w:t>コメント</w:t>
            </w:r>
          </w:p>
        </w:tc>
      </w:tr>
      <w:tr w:rsidR="0053503E" w:rsidRPr="00410684" w14:paraId="1411D487" w14:textId="77777777" w:rsidTr="00D7485A">
        <w:trPr>
          <w:trHeight w:val="20"/>
        </w:trPr>
        <w:tc>
          <w:tcPr>
            <w:tcW w:w="6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A5EEA8"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w:t>
            </w:r>
          </w:p>
        </w:tc>
        <w:tc>
          <w:tcPr>
            <w:tcW w:w="4335"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C16379"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作業安全確保のために必要な対策を講じる</w:t>
            </w:r>
          </w:p>
        </w:tc>
      </w:tr>
      <w:tr w:rsidR="0053503E" w:rsidRPr="00410684" w14:paraId="39EBC7AB" w14:textId="77777777" w:rsidTr="00D7485A">
        <w:trPr>
          <w:trHeight w:val="20"/>
        </w:trPr>
        <w:tc>
          <w:tcPr>
            <w:tcW w:w="665" w:type="pct"/>
            <w:tcBorders>
              <w:top w:val="single" w:sz="4" w:space="0" w:color="auto"/>
              <w:left w:val="single" w:sz="4" w:space="0" w:color="auto"/>
              <w:bottom w:val="single" w:sz="4" w:space="0" w:color="auto"/>
              <w:right w:val="single" w:sz="4" w:space="0" w:color="auto"/>
            </w:tcBorders>
            <w:shd w:val="clear" w:color="000000" w:fill="E1EED9"/>
            <w:vAlign w:val="center"/>
            <w:hideMark/>
          </w:tcPr>
          <w:p w14:paraId="0B130208"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1-(1)</w:t>
            </w:r>
          </w:p>
        </w:tc>
        <w:tc>
          <w:tcPr>
            <w:tcW w:w="4335" w:type="pct"/>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14:paraId="7341AF37"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r w:rsidRPr="00410684">
              <w:rPr>
                <w:rFonts w:ascii="UD デジタル 教科書体 NP-R" w:eastAsia="UD デジタル 教科書体 NP-R" w:hAnsi="ＭＳ ゴシック" w:cs="Times New Roman" w:hint="eastAsia"/>
                <w:kern w:val="0"/>
                <w:sz w:val="20"/>
                <w:szCs w:val="20"/>
              </w:rPr>
              <w:t>人的対応力の向上</w:t>
            </w:r>
          </w:p>
        </w:tc>
      </w:tr>
      <w:tr w:rsidR="0053503E" w:rsidRPr="00410684" w14:paraId="5C81F066" w14:textId="77777777" w:rsidTr="00F2339F">
        <w:trPr>
          <w:trHeight w:val="610"/>
        </w:trPr>
        <w:tc>
          <w:tcPr>
            <w:tcW w:w="665" w:type="pct"/>
            <w:tcBorders>
              <w:top w:val="single" w:sz="4" w:space="0" w:color="auto"/>
              <w:left w:val="single" w:sz="4" w:space="0" w:color="auto"/>
              <w:bottom w:val="single" w:sz="4" w:space="0" w:color="auto"/>
              <w:right w:val="single" w:sz="4" w:space="0" w:color="auto"/>
            </w:tcBorders>
            <w:vAlign w:val="center"/>
            <w:hideMark/>
          </w:tcPr>
          <w:p w14:paraId="2557BA2C"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1-(1)-①</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18DF5AA" w14:textId="6FB2FC22"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作業事故防止に向けた方針を表明し</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具体的な目標を設定する。</w:t>
            </w:r>
          </w:p>
        </w:tc>
        <w:tc>
          <w:tcPr>
            <w:tcW w:w="332" w:type="pct"/>
            <w:tcBorders>
              <w:top w:val="single" w:sz="4" w:space="0" w:color="auto"/>
              <w:left w:val="single" w:sz="4" w:space="0" w:color="auto"/>
              <w:bottom w:val="single" w:sz="4" w:space="0" w:color="auto"/>
              <w:right w:val="single" w:sz="4" w:space="0" w:color="auto"/>
            </w:tcBorders>
            <w:vAlign w:val="center"/>
          </w:tcPr>
          <w:p w14:paraId="2E163FC5" w14:textId="2CF05A67" w:rsidR="0053503E" w:rsidRPr="00040092" w:rsidRDefault="00040092" w:rsidP="00D7485A">
            <w:pPr>
              <w:widowControl/>
              <w:snapToGrid w:val="0"/>
              <w:spacing w:line="240" w:lineRule="exact"/>
              <w:jc w:val="center"/>
              <w:rPr>
                <w:rFonts w:ascii="UD デジタル 教科書体 NP-R" w:eastAsia="UD デジタル 教科書体 NP-R" w:hAnsi="ＭＳ ゴシック" w:cs="Times New Roman"/>
                <w:color w:val="FF0000"/>
                <w:kern w:val="0"/>
                <w:sz w:val="20"/>
                <w:szCs w:val="20"/>
              </w:rPr>
            </w:pPr>
            <w:r w:rsidRPr="00040092">
              <w:rPr>
                <w:rFonts w:ascii="UD デジタル 教科書体 NP-R" w:eastAsia="UD デジタル 教科書体 NP-R" w:hAnsi="ＭＳ ゴシック" w:cs="Times New Roman" w:hint="eastAsia"/>
                <w:color w:val="FF0000"/>
                <w:kern w:val="0"/>
                <w:sz w:val="20"/>
                <w:szCs w:val="20"/>
              </w:rPr>
              <w:t>A</w:t>
            </w:r>
          </w:p>
        </w:tc>
        <w:tc>
          <w:tcPr>
            <w:tcW w:w="2165" w:type="pct"/>
            <w:tcBorders>
              <w:top w:val="single" w:sz="4" w:space="0" w:color="auto"/>
              <w:left w:val="single" w:sz="4" w:space="0" w:color="auto"/>
              <w:bottom w:val="single" w:sz="4" w:space="0" w:color="auto"/>
              <w:right w:val="single" w:sz="4" w:space="0" w:color="auto"/>
            </w:tcBorders>
            <w:vAlign w:val="center"/>
          </w:tcPr>
          <w:p w14:paraId="26992735" w14:textId="0AADE048" w:rsidR="0053503E" w:rsidRPr="00040092" w:rsidRDefault="00040092" w:rsidP="00D7485A">
            <w:pPr>
              <w:widowControl/>
              <w:snapToGrid w:val="0"/>
              <w:spacing w:line="240" w:lineRule="exact"/>
              <w:rPr>
                <w:rFonts w:ascii="UD デジタル 教科書体 NP-R" w:eastAsia="UD デジタル 教科書体 NP-R" w:hAnsi="ＭＳ ゴシック" w:cs="Times New Roman"/>
                <w:color w:val="FF0000"/>
                <w:kern w:val="0"/>
                <w:sz w:val="20"/>
                <w:szCs w:val="20"/>
              </w:rPr>
            </w:pPr>
            <w:r w:rsidRPr="00040092">
              <w:rPr>
                <w:rFonts w:ascii="UD デジタル 教科書体 NP-R" w:eastAsia="UD デジタル 教科書体 NP-R" w:hAnsi="ＭＳ ゴシック" w:cs="Times New Roman" w:hint="eastAsia"/>
                <w:color w:val="FF0000"/>
                <w:kern w:val="0"/>
                <w:sz w:val="20"/>
                <w:szCs w:val="20"/>
              </w:rPr>
              <w:t>定期的に目標を更新するとよい。</w:t>
            </w:r>
          </w:p>
        </w:tc>
      </w:tr>
      <w:tr w:rsidR="0053503E" w:rsidRPr="00410684" w14:paraId="3EA0F63A" w14:textId="77777777" w:rsidTr="00F2339F">
        <w:trPr>
          <w:trHeight w:val="550"/>
        </w:trPr>
        <w:tc>
          <w:tcPr>
            <w:tcW w:w="665" w:type="pct"/>
            <w:tcBorders>
              <w:top w:val="single" w:sz="4" w:space="0" w:color="auto"/>
              <w:left w:val="single" w:sz="4" w:space="0" w:color="auto"/>
              <w:bottom w:val="single" w:sz="4" w:space="0" w:color="auto"/>
              <w:right w:val="single" w:sz="4" w:space="0" w:color="auto"/>
            </w:tcBorders>
            <w:vAlign w:val="center"/>
            <w:hideMark/>
          </w:tcPr>
          <w:p w14:paraId="7FF05237"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1-(1)-②</w:t>
            </w:r>
          </w:p>
        </w:tc>
        <w:tc>
          <w:tcPr>
            <w:tcW w:w="1838" w:type="pct"/>
            <w:tcBorders>
              <w:top w:val="single" w:sz="4" w:space="0" w:color="auto"/>
              <w:left w:val="single" w:sz="4" w:space="0" w:color="auto"/>
              <w:bottom w:val="single" w:sz="4" w:space="0" w:color="auto"/>
              <w:right w:val="single" w:sz="4" w:space="0" w:color="auto"/>
            </w:tcBorders>
            <w:vAlign w:val="center"/>
            <w:hideMark/>
          </w:tcPr>
          <w:p w14:paraId="418F0E07" w14:textId="0B668819"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知識</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経験等を踏まえて</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安全対策の責任者や担当者を選任する。</w:t>
            </w:r>
          </w:p>
        </w:tc>
        <w:tc>
          <w:tcPr>
            <w:tcW w:w="332" w:type="pct"/>
            <w:tcBorders>
              <w:top w:val="single" w:sz="4" w:space="0" w:color="auto"/>
              <w:left w:val="single" w:sz="4" w:space="0" w:color="auto"/>
              <w:bottom w:val="single" w:sz="4" w:space="0" w:color="auto"/>
              <w:right w:val="single" w:sz="4" w:space="0" w:color="auto"/>
            </w:tcBorders>
            <w:vAlign w:val="center"/>
          </w:tcPr>
          <w:p w14:paraId="2819FABC" w14:textId="226ED03A"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r w:rsidRPr="00180D8F">
              <w:rPr>
                <w:rFonts w:ascii="UD デジタル 教科書体 NP-R" w:eastAsia="UD デジタル 教科書体 NP-R" w:hAnsi="ＭＳ ゴシック" w:cs="Times New Roman"/>
                <w:color w:val="FF0000"/>
                <w:kern w:val="0"/>
                <w:sz w:val="20"/>
                <w:szCs w:val="20"/>
              </w:rPr>
              <w:t>S</w:t>
            </w:r>
          </w:p>
        </w:tc>
        <w:tc>
          <w:tcPr>
            <w:tcW w:w="2165" w:type="pct"/>
            <w:tcBorders>
              <w:top w:val="single" w:sz="4" w:space="0" w:color="auto"/>
              <w:left w:val="single" w:sz="4" w:space="0" w:color="auto"/>
              <w:bottom w:val="single" w:sz="4" w:space="0" w:color="auto"/>
              <w:right w:val="single" w:sz="4" w:space="0" w:color="auto"/>
            </w:tcBorders>
            <w:vAlign w:val="center"/>
          </w:tcPr>
          <w:p w14:paraId="07B4D01F" w14:textId="72B2FCFB"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176B6E82" w14:textId="77777777" w:rsidTr="00F2339F">
        <w:trPr>
          <w:trHeight w:val="960"/>
        </w:trPr>
        <w:tc>
          <w:tcPr>
            <w:tcW w:w="665" w:type="pct"/>
            <w:tcBorders>
              <w:top w:val="single" w:sz="4" w:space="0" w:color="auto"/>
              <w:left w:val="single" w:sz="4" w:space="0" w:color="auto"/>
              <w:bottom w:val="single" w:sz="4" w:space="0" w:color="auto"/>
              <w:right w:val="single" w:sz="4" w:space="0" w:color="auto"/>
            </w:tcBorders>
            <w:vAlign w:val="center"/>
            <w:hideMark/>
          </w:tcPr>
          <w:p w14:paraId="4012D50E"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1-(1)-③</w:t>
            </w:r>
          </w:p>
        </w:tc>
        <w:tc>
          <w:tcPr>
            <w:tcW w:w="1838" w:type="pct"/>
            <w:tcBorders>
              <w:top w:val="single" w:sz="4" w:space="0" w:color="auto"/>
              <w:left w:val="single" w:sz="4" w:space="0" w:color="auto"/>
              <w:bottom w:val="single" w:sz="4" w:space="0" w:color="auto"/>
              <w:right w:val="single" w:sz="4" w:space="0" w:color="auto"/>
            </w:tcBorders>
            <w:vAlign w:val="center"/>
            <w:hideMark/>
          </w:tcPr>
          <w:p w14:paraId="2D844697" w14:textId="607EE881"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作業安全に関する研修・教育等を行う。外国人技能実習生等を受け入れている場合は</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確実に内容を理解できる方法により行う。また</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作業安全に関する最新の知見や情報の幅広い収集に努める。</w:t>
            </w:r>
          </w:p>
        </w:tc>
        <w:tc>
          <w:tcPr>
            <w:tcW w:w="332" w:type="pct"/>
            <w:tcBorders>
              <w:top w:val="single" w:sz="4" w:space="0" w:color="auto"/>
              <w:left w:val="single" w:sz="4" w:space="0" w:color="auto"/>
              <w:bottom w:val="single" w:sz="4" w:space="0" w:color="auto"/>
              <w:right w:val="single" w:sz="4" w:space="0" w:color="auto"/>
            </w:tcBorders>
            <w:vAlign w:val="center"/>
          </w:tcPr>
          <w:p w14:paraId="4694D3CA" w14:textId="677AD7A8" w:rsidR="0053503E" w:rsidRPr="00410684" w:rsidRDefault="00180D8F" w:rsidP="00D7485A">
            <w:pPr>
              <w:widowControl/>
              <w:snapToGrid w:val="0"/>
              <w:spacing w:line="240" w:lineRule="exact"/>
              <w:jc w:val="center"/>
              <w:rPr>
                <w:rFonts w:ascii="UD デジタル 教科書体 NP-R" w:eastAsia="UD デジタル 教科書体 NP-R" w:hAnsi="ＭＳ ゴシック" w:cs="Times New Roman"/>
                <w:bCs/>
                <w:color w:val="000000"/>
                <w:kern w:val="0"/>
                <w:sz w:val="20"/>
                <w:szCs w:val="20"/>
              </w:rPr>
            </w:pPr>
            <w:r w:rsidRPr="00180D8F">
              <w:rPr>
                <w:rFonts w:ascii="UD デジタル 教科書体 NP-R" w:eastAsia="UD デジタル 教科書体 NP-R" w:hAnsi="ＭＳ ゴシック" w:cs="Times New Roman" w:hint="eastAsia"/>
                <w:bCs/>
                <w:color w:val="FF0000"/>
                <w:kern w:val="0"/>
                <w:sz w:val="20"/>
                <w:szCs w:val="20"/>
              </w:rPr>
              <w:t>B</w:t>
            </w:r>
          </w:p>
        </w:tc>
        <w:tc>
          <w:tcPr>
            <w:tcW w:w="2165" w:type="pct"/>
            <w:tcBorders>
              <w:top w:val="single" w:sz="4" w:space="0" w:color="auto"/>
              <w:left w:val="single" w:sz="4" w:space="0" w:color="auto"/>
              <w:bottom w:val="single" w:sz="4" w:space="0" w:color="auto"/>
              <w:right w:val="single" w:sz="4" w:space="0" w:color="auto"/>
            </w:tcBorders>
            <w:vAlign w:val="center"/>
          </w:tcPr>
          <w:p w14:paraId="66C164BE" w14:textId="57A026FD" w:rsidR="0053503E" w:rsidRPr="00180D8F" w:rsidRDefault="00180D8F" w:rsidP="00D7485A">
            <w:pPr>
              <w:widowControl/>
              <w:snapToGrid w:val="0"/>
              <w:spacing w:line="240" w:lineRule="exact"/>
              <w:rPr>
                <w:rFonts w:ascii="UD デジタル 教科書体 NP-R" w:eastAsia="UD デジタル 教科書体 NP-R" w:hAnsi="ＭＳ ゴシック" w:cs="Times New Roman"/>
                <w:bCs/>
                <w:color w:val="FF0000"/>
                <w:kern w:val="0"/>
                <w:sz w:val="20"/>
                <w:szCs w:val="20"/>
              </w:rPr>
            </w:pPr>
            <w:r>
              <w:rPr>
                <w:noProof/>
              </w:rPr>
              <mc:AlternateContent>
                <mc:Choice Requires="wps">
                  <w:drawing>
                    <wp:anchor distT="0" distB="0" distL="114300" distR="114300" simplePos="0" relativeHeight="251680768" behindDoc="0" locked="0" layoutInCell="1" allowOverlap="1" wp14:anchorId="78A50A01" wp14:editId="645FCBCF">
                      <wp:simplePos x="0" y="0"/>
                      <wp:positionH relativeFrom="column">
                        <wp:posOffset>14605</wp:posOffset>
                      </wp:positionH>
                      <wp:positionV relativeFrom="paragraph">
                        <wp:posOffset>-625475</wp:posOffset>
                      </wp:positionV>
                      <wp:extent cx="2261870" cy="579755"/>
                      <wp:effectExtent l="0" t="0" r="24130" b="10795"/>
                      <wp:wrapNone/>
                      <wp:docPr id="202" name="テキスト ボックス 2"/>
                      <wp:cNvGraphicFramePr/>
                      <a:graphic xmlns:a="http://schemas.openxmlformats.org/drawingml/2006/main">
                        <a:graphicData uri="http://schemas.microsoft.com/office/word/2010/wordprocessingShape">
                          <wps:wsp>
                            <wps:cNvSpPr txBox="1"/>
                            <wps:spPr>
                              <a:xfrm flipH="1">
                                <a:off x="0" y="0"/>
                                <a:ext cx="2261870" cy="579755"/>
                              </a:xfrm>
                              <a:prstGeom prst="upArrowCallout">
                                <a:avLst>
                                  <a:gd name="adj1" fmla="val 18934"/>
                                  <a:gd name="adj2" fmla="val 20956"/>
                                  <a:gd name="adj3" fmla="val 25000"/>
                                  <a:gd name="adj4" fmla="val 55878"/>
                                </a:avLst>
                              </a:prstGeom>
                              <a:solidFill>
                                <a:schemeClr val="bg1"/>
                              </a:solidFill>
                              <a:ln>
                                <a:solidFill>
                                  <a:srgbClr val="FF0000"/>
                                </a:solidFill>
                              </a:ln>
                            </wps:spPr>
                            <wps:style>
                              <a:lnRef idx="0">
                                <a:scrgbClr r="0" g="0" b="0"/>
                              </a:lnRef>
                              <a:fillRef idx="0">
                                <a:scrgbClr r="0" g="0" b="0"/>
                              </a:fillRef>
                              <a:effectRef idx="0">
                                <a:scrgbClr r="0" g="0" b="0"/>
                              </a:effectRef>
                              <a:fontRef idx="minor">
                                <a:schemeClr val="tx1"/>
                              </a:fontRef>
                            </wps:style>
                            <wps:txbx>
                              <w:txbxContent>
                                <w:p w14:paraId="539294D9" w14:textId="77777777" w:rsidR="00525D53" w:rsidRPr="00040092" w:rsidRDefault="00525D53" w:rsidP="00040092">
                                  <w:pPr>
                                    <w:pStyle w:val="Web"/>
                                    <w:spacing w:before="0" w:beforeAutospacing="0" w:after="0" w:afterAutospacing="0"/>
                                    <w:rPr>
                                      <w:rFonts w:ascii="HG丸ｺﾞｼｯｸM-PRO" w:eastAsia="HG丸ｺﾞｼｯｸM-PRO" w:hAnsi="HG丸ｺﾞｼｯｸM-PRO"/>
                                      <w:sz w:val="16"/>
                                    </w:rPr>
                                  </w:pPr>
                                  <w:r w:rsidRPr="00040092">
                                    <w:rPr>
                                      <w:rFonts w:ascii="HG丸ｺﾞｼｯｸM-PRO" w:eastAsia="HG丸ｺﾞｼｯｸM-PRO" w:hAnsi="HG丸ｺﾞｼｯｸM-PRO" w:cstheme="minorBidi" w:hint="eastAsia"/>
                                      <w:color w:val="FF0000"/>
                                      <w:sz w:val="20"/>
                                      <w:szCs w:val="32"/>
                                    </w:rPr>
                                    <w:t>S未満の場合は，改善提案を記入。</w:t>
                                  </w:r>
                                </w:p>
                              </w:txbxContent>
                            </wps:txbx>
                            <wps:bodyPr vertOverflow="clip" horzOverflow="clip"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8A50A01"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28" type="#_x0000_t79" style="position:absolute;left:0;text-align:left;margin-left:1.15pt;margin-top:-49.25pt;width:178.1pt;height:45.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" adj="9530,9640,5400,10276" fillcolor="white [3212]" strokecolor="red">
                      <v:textbox>
                        <w:txbxContent>
                          <w:p w14:paraId="539294D9" w14:textId="77777777" w:rsidR="00525D53" w:rsidRPr="00040092" w:rsidRDefault="00525D53" w:rsidP="00040092">
                            <w:pPr>
                              <w:pStyle w:val="Web"/>
                              <w:spacing w:before="0" w:beforeAutospacing="0" w:after="0" w:afterAutospacing="0"/>
                              <w:rPr>
                                <w:rFonts w:ascii="HG丸ｺﾞｼｯｸM-PRO" w:eastAsia="HG丸ｺﾞｼｯｸM-PRO" w:hAnsi="HG丸ｺﾞｼｯｸM-PRO"/>
                                <w:sz w:val="16"/>
                              </w:rPr>
                            </w:pPr>
                            <w:r w:rsidRPr="00040092">
                              <w:rPr>
                                <w:rFonts w:ascii="HG丸ｺﾞｼｯｸM-PRO" w:eastAsia="HG丸ｺﾞｼｯｸM-PRO" w:hAnsi="HG丸ｺﾞｼｯｸM-PRO" w:cstheme="minorBidi" w:hint="eastAsia"/>
                                <w:color w:val="FF0000"/>
                                <w:sz w:val="20"/>
                                <w:szCs w:val="32"/>
                              </w:rPr>
                              <w:t>S未満の場合は，改善提案を記入。</w:t>
                            </w:r>
                          </w:p>
                        </w:txbxContent>
                      </v:textbox>
                    </v:shape>
                  </w:pict>
                </mc:Fallback>
              </mc:AlternateContent>
            </w:r>
            <w:r w:rsidRPr="00180D8F">
              <w:rPr>
                <w:rFonts w:ascii="UD デジタル 教科書体 NP-R" w:eastAsia="UD デジタル 教科書体 NP-R" w:hAnsi="ＭＳ ゴシック" w:cs="Times New Roman" w:hint="eastAsia"/>
                <w:bCs/>
                <w:color w:val="FF0000"/>
                <w:kern w:val="0"/>
                <w:sz w:val="20"/>
                <w:szCs w:val="20"/>
              </w:rPr>
              <w:t>採用時にしか研修を行っていない。</w:t>
            </w:r>
          </w:p>
          <w:p w14:paraId="189B4324" w14:textId="68D6CFB3" w:rsidR="00180D8F" w:rsidRPr="00410684" w:rsidRDefault="00180D8F" w:rsidP="00D7485A">
            <w:pPr>
              <w:widowControl/>
              <w:snapToGrid w:val="0"/>
              <w:spacing w:line="240" w:lineRule="exact"/>
              <w:rPr>
                <w:rFonts w:ascii="UD デジタル 教科書体 NP-R" w:eastAsia="UD デジタル 教科書体 NP-R" w:hAnsi="ＭＳ ゴシック" w:cs="Times New Roman"/>
                <w:bCs/>
                <w:color w:val="000000"/>
                <w:kern w:val="0"/>
                <w:sz w:val="20"/>
                <w:szCs w:val="20"/>
              </w:rPr>
            </w:pPr>
            <w:r w:rsidRPr="00180D8F">
              <w:rPr>
                <w:rFonts w:ascii="UD デジタル 教科書体 NP-R" w:eastAsia="UD デジタル 教科書体 NP-R" w:hAnsi="ＭＳ ゴシック" w:cs="Times New Roman" w:hint="eastAsia"/>
                <w:bCs/>
                <w:color w:val="FF0000"/>
                <w:kern w:val="0"/>
                <w:sz w:val="20"/>
                <w:szCs w:val="20"/>
              </w:rPr>
              <w:t>採用後も継続して安全に関する研修や講習会に参加する。</w:t>
            </w:r>
          </w:p>
        </w:tc>
      </w:tr>
      <w:tr w:rsidR="0053503E" w:rsidRPr="00410684" w14:paraId="5CAADAC6"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0F7B2E12"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1-(1)-④</w:t>
            </w:r>
          </w:p>
        </w:tc>
        <w:tc>
          <w:tcPr>
            <w:tcW w:w="1838" w:type="pct"/>
            <w:tcBorders>
              <w:top w:val="single" w:sz="4" w:space="0" w:color="auto"/>
              <w:left w:val="single" w:sz="4" w:space="0" w:color="auto"/>
              <w:bottom w:val="single" w:sz="4" w:space="0" w:color="auto"/>
              <w:right w:val="single" w:sz="4" w:space="0" w:color="auto"/>
            </w:tcBorders>
            <w:vAlign w:val="center"/>
            <w:hideMark/>
          </w:tcPr>
          <w:p w14:paraId="03A32EE7" w14:textId="4A48012C"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適切な技能や免許等が必要な業務には</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有資格者を就かせる。</w:t>
            </w:r>
          </w:p>
        </w:tc>
        <w:tc>
          <w:tcPr>
            <w:tcW w:w="332" w:type="pct"/>
            <w:tcBorders>
              <w:top w:val="single" w:sz="4" w:space="0" w:color="auto"/>
              <w:left w:val="single" w:sz="4" w:space="0" w:color="auto"/>
              <w:bottom w:val="single" w:sz="4" w:space="0" w:color="auto"/>
              <w:right w:val="single" w:sz="4" w:space="0" w:color="auto"/>
            </w:tcBorders>
            <w:vAlign w:val="center"/>
          </w:tcPr>
          <w:p w14:paraId="264AF689" w14:textId="66FFAF13" w:rsidR="0053503E" w:rsidRPr="00410684" w:rsidRDefault="00F2339F"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r w:rsidRPr="00180D8F">
              <w:rPr>
                <w:rFonts w:ascii="UD デジタル 教科書体 NP-R" w:eastAsia="UD デジタル 教科書体 NP-R" w:hAnsi="ＭＳ ゴシック" w:cs="Times New Roman"/>
                <w:color w:val="FF0000"/>
                <w:kern w:val="0"/>
                <w:sz w:val="20"/>
                <w:szCs w:val="20"/>
              </w:rPr>
              <w:t>S</w:t>
            </w:r>
          </w:p>
        </w:tc>
        <w:tc>
          <w:tcPr>
            <w:tcW w:w="2165" w:type="pct"/>
            <w:tcBorders>
              <w:top w:val="single" w:sz="4" w:space="0" w:color="auto"/>
              <w:left w:val="single" w:sz="4" w:space="0" w:color="auto"/>
              <w:bottom w:val="single" w:sz="4" w:space="0" w:color="auto"/>
              <w:right w:val="single" w:sz="4" w:space="0" w:color="auto"/>
            </w:tcBorders>
            <w:vAlign w:val="center"/>
          </w:tcPr>
          <w:p w14:paraId="24E0BC77" w14:textId="5D58D86A" w:rsidR="0053503E" w:rsidRPr="00410684" w:rsidRDefault="00040092" w:rsidP="00D7485A">
            <w:pPr>
              <w:widowControl/>
              <w:snapToGrid w:val="0"/>
              <w:spacing w:line="240" w:lineRule="exact"/>
              <w:rPr>
                <w:rFonts w:ascii="UD デジタル 教科書体 NP-R" w:eastAsia="UD デジタル 教科書体 NP-R" w:hAnsi="ＭＳ 明朝" w:cs="ＭＳ 明朝"/>
                <w:color w:val="000000"/>
                <w:kern w:val="0"/>
                <w:sz w:val="20"/>
                <w:szCs w:val="20"/>
              </w:rPr>
            </w:pPr>
            <w:r w:rsidRPr="00040092">
              <w:rPr>
                <w:rFonts w:ascii="UD デジタル 教科書体 NP-R" w:eastAsia="UD デジタル 教科書体 NP-R" w:hAnsi="ＭＳ 明朝" w:cs="ＭＳ 明朝" w:hint="eastAsia"/>
                <w:color w:val="FF0000"/>
                <w:kern w:val="0"/>
                <w:sz w:val="20"/>
                <w:szCs w:val="20"/>
              </w:rPr>
              <w:t>資格取得のための費用を会社が負担している。</w:t>
            </w:r>
          </w:p>
        </w:tc>
      </w:tr>
      <w:tr w:rsidR="0053503E" w:rsidRPr="00410684" w14:paraId="0C18F7FF"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2197CAF4"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1-(1)-⑤</w:t>
            </w:r>
          </w:p>
        </w:tc>
        <w:tc>
          <w:tcPr>
            <w:tcW w:w="1838" w:type="pct"/>
            <w:tcBorders>
              <w:top w:val="single" w:sz="4" w:space="0" w:color="auto"/>
              <w:left w:val="single" w:sz="4" w:space="0" w:color="auto"/>
              <w:bottom w:val="single" w:sz="4" w:space="0" w:color="auto"/>
              <w:right w:val="single" w:sz="4" w:space="0" w:color="auto"/>
            </w:tcBorders>
            <w:vAlign w:val="center"/>
            <w:hideMark/>
          </w:tcPr>
          <w:p w14:paraId="5751B121" w14:textId="10CC295C"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職場での朝礼や定期的な集会等により</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作業の計画や安全意識を周知・徹底する。</w:t>
            </w:r>
          </w:p>
        </w:tc>
        <w:tc>
          <w:tcPr>
            <w:tcW w:w="332" w:type="pct"/>
            <w:tcBorders>
              <w:top w:val="single" w:sz="4" w:space="0" w:color="auto"/>
              <w:left w:val="single" w:sz="4" w:space="0" w:color="auto"/>
              <w:bottom w:val="single" w:sz="4" w:space="0" w:color="auto"/>
              <w:right w:val="single" w:sz="4" w:space="0" w:color="auto"/>
            </w:tcBorders>
            <w:vAlign w:val="center"/>
          </w:tcPr>
          <w:p w14:paraId="74052B8E" w14:textId="360490DA"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0564EE5C" w14:textId="5388B54A" w:rsidR="0053503E" w:rsidRPr="00410684" w:rsidRDefault="00040092"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r>
              <w:rPr>
                <w:noProof/>
              </w:rPr>
              <mc:AlternateContent>
                <mc:Choice Requires="wps">
                  <w:drawing>
                    <wp:anchor distT="0" distB="0" distL="114300" distR="114300" simplePos="0" relativeHeight="251682816" behindDoc="0" locked="0" layoutInCell="1" allowOverlap="1" wp14:anchorId="3E9FBE89" wp14:editId="4813A876">
                      <wp:simplePos x="0" y="0"/>
                      <wp:positionH relativeFrom="column">
                        <wp:posOffset>125730</wp:posOffset>
                      </wp:positionH>
                      <wp:positionV relativeFrom="paragraph">
                        <wp:posOffset>95250</wp:posOffset>
                      </wp:positionV>
                      <wp:extent cx="2261870" cy="579755"/>
                      <wp:effectExtent l="0" t="0" r="24130" b="10795"/>
                      <wp:wrapNone/>
                      <wp:docPr id="203" name="テキスト ボックス 2"/>
                      <wp:cNvGraphicFramePr/>
                      <a:graphic xmlns:a="http://schemas.openxmlformats.org/drawingml/2006/main">
                        <a:graphicData uri="http://schemas.microsoft.com/office/word/2010/wordprocessingShape">
                          <wps:wsp>
                            <wps:cNvSpPr txBox="1"/>
                            <wps:spPr>
                              <a:xfrm flipH="1">
                                <a:off x="0" y="0"/>
                                <a:ext cx="2261870" cy="579755"/>
                              </a:xfrm>
                              <a:prstGeom prst="upArrowCallout">
                                <a:avLst>
                                  <a:gd name="adj1" fmla="val 18934"/>
                                  <a:gd name="adj2" fmla="val 20956"/>
                                  <a:gd name="adj3" fmla="val 25000"/>
                                  <a:gd name="adj4" fmla="val 55878"/>
                                </a:avLst>
                              </a:prstGeom>
                              <a:solidFill>
                                <a:schemeClr val="bg1"/>
                              </a:solidFill>
                              <a:ln>
                                <a:solidFill>
                                  <a:srgbClr val="FF0000"/>
                                </a:solidFill>
                              </a:ln>
                            </wps:spPr>
                            <wps:style>
                              <a:lnRef idx="0">
                                <a:scrgbClr r="0" g="0" b="0"/>
                              </a:lnRef>
                              <a:fillRef idx="0">
                                <a:scrgbClr r="0" g="0" b="0"/>
                              </a:fillRef>
                              <a:effectRef idx="0">
                                <a:scrgbClr r="0" g="0" b="0"/>
                              </a:effectRef>
                              <a:fontRef idx="minor">
                                <a:schemeClr val="tx1"/>
                              </a:fontRef>
                            </wps:style>
                            <wps:txbx>
                              <w:txbxContent>
                                <w:p w14:paraId="6BC905BB" w14:textId="5D56AD70" w:rsidR="00525D53" w:rsidRPr="00040092" w:rsidRDefault="00525D53" w:rsidP="00040092">
                                  <w:pPr>
                                    <w:pStyle w:val="Web"/>
                                    <w:spacing w:before="0" w:beforeAutospacing="0" w:after="0" w:afterAutospacing="0"/>
                                    <w:rPr>
                                      <w:rFonts w:ascii="HG丸ｺﾞｼｯｸM-PRO" w:eastAsia="HG丸ｺﾞｼｯｸM-PRO" w:hAnsi="HG丸ｺﾞｼｯｸM-PRO"/>
                                      <w:sz w:val="16"/>
                                    </w:rPr>
                                  </w:pPr>
                                  <w:r w:rsidRPr="00040092">
                                    <w:rPr>
                                      <w:rFonts w:ascii="HG丸ｺﾞｼｯｸM-PRO" w:eastAsia="HG丸ｺﾞｼｯｸM-PRO" w:hAnsi="HG丸ｺﾞｼｯｸM-PRO" w:cstheme="minorBidi" w:hint="eastAsia"/>
                                      <w:color w:val="FF0000"/>
                                      <w:sz w:val="20"/>
                                      <w:szCs w:val="32"/>
                                    </w:rPr>
                                    <w:t>Sの場合は，</w:t>
                                  </w:r>
                                  <w:r>
                                    <w:rPr>
                                      <w:rFonts w:ascii="HG丸ｺﾞｼｯｸM-PRO" w:eastAsia="HG丸ｺﾞｼｯｸM-PRO" w:hAnsi="HG丸ｺﾞｼｯｸM-PRO" w:cstheme="minorBidi" w:hint="eastAsia"/>
                                      <w:color w:val="FF0000"/>
                                      <w:sz w:val="20"/>
                                      <w:szCs w:val="32"/>
                                    </w:rPr>
                                    <w:t>評価理由を記入。</w:t>
                                  </w:r>
                                </w:p>
                              </w:txbxContent>
                            </wps:txbx>
                            <wps:bodyPr vertOverflow="clip" horzOverflow="clip"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E9FBE89" id="_x0000_s1029" type="#_x0000_t79" style="position:absolute;left:0;text-align:left;margin-left:9.9pt;margin-top:7.5pt;width:178.1pt;height:45.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" adj="9530,9640,5400,10276" fillcolor="white [3212]" strokecolor="red">
                      <v:textbox>
                        <w:txbxContent>
                          <w:p w14:paraId="6BC905BB" w14:textId="5D56AD70" w:rsidR="00525D53" w:rsidRPr="00040092" w:rsidRDefault="00525D53" w:rsidP="00040092">
                            <w:pPr>
                              <w:pStyle w:val="Web"/>
                              <w:spacing w:before="0" w:beforeAutospacing="0" w:after="0" w:afterAutospacing="0"/>
                              <w:rPr>
                                <w:rFonts w:ascii="HG丸ｺﾞｼｯｸM-PRO" w:eastAsia="HG丸ｺﾞｼｯｸM-PRO" w:hAnsi="HG丸ｺﾞｼｯｸM-PRO"/>
                                <w:sz w:val="16"/>
                              </w:rPr>
                            </w:pPr>
                            <w:r w:rsidRPr="00040092">
                              <w:rPr>
                                <w:rFonts w:ascii="HG丸ｺﾞｼｯｸM-PRO" w:eastAsia="HG丸ｺﾞｼｯｸM-PRO" w:hAnsi="HG丸ｺﾞｼｯｸM-PRO" w:cstheme="minorBidi" w:hint="eastAsia"/>
                                <w:color w:val="FF0000"/>
                                <w:sz w:val="20"/>
                                <w:szCs w:val="32"/>
                              </w:rPr>
                              <w:t>Sの場合は，</w:t>
                            </w:r>
                            <w:r>
                              <w:rPr>
                                <w:rFonts w:ascii="HG丸ｺﾞｼｯｸM-PRO" w:eastAsia="HG丸ｺﾞｼｯｸM-PRO" w:hAnsi="HG丸ｺﾞｼｯｸM-PRO" w:cstheme="minorBidi" w:hint="eastAsia"/>
                                <w:color w:val="FF0000"/>
                                <w:sz w:val="20"/>
                                <w:szCs w:val="32"/>
                              </w:rPr>
                              <w:t>評価理由を記入。</w:t>
                            </w:r>
                          </w:p>
                        </w:txbxContent>
                      </v:textbox>
                    </v:shape>
                  </w:pict>
                </mc:Fallback>
              </mc:AlternateContent>
            </w:r>
          </w:p>
        </w:tc>
      </w:tr>
      <w:tr w:rsidR="0053503E" w:rsidRPr="00410684" w14:paraId="1C5381A6" w14:textId="77777777" w:rsidTr="00F2339F">
        <w:trPr>
          <w:trHeight w:val="507"/>
        </w:trPr>
        <w:tc>
          <w:tcPr>
            <w:tcW w:w="665" w:type="pct"/>
            <w:tcBorders>
              <w:top w:val="single" w:sz="4" w:space="0" w:color="auto"/>
              <w:left w:val="single" w:sz="4" w:space="0" w:color="auto"/>
              <w:bottom w:val="single" w:sz="4" w:space="0" w:color="auto"/>
              <w:right w:val="single" w:sz="4" w:space="0" w:color="auto"/>
            </w:tcBorders>
            <w:vAlign w:val="center"/>
            <w:hideMark/>
          </w:tcPr>
          <w:p w14:paraId="34EEAA6F"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1-(1)-⑥</w:t>
            </w:r>
          </w:p>
        </w:tc>
        <w:tc>
          <w:tcPr>
            <w:tcW w:w="1838" w:type="pct"/>
            <w:tcBorders>
              <w:top w:val="single" w:sz="4" w:space="0" w:color="auto"/>
              <w:left w:val="single" w:sz="4" w:space="0" w:color="auto"/>
              <w:bottom w:val="single" w:sz="4" w:space="0" w:color="auto"/>
              <w:right w:val="single" w:sz="4" w:space="0" w:color="auto"/>
            </w:tcBorders>
            <w:vAlign w:val="center"/>
            <w:hideMark/>
          </w:tcPr>
          <w:p w14:paraId="430D3206" w14:textId="635A4B24"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安全対策の推進に向け</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従事者の提案を促す。</w:t>
            </w:r>
          </w:p>
        </w:tc>
        <w:tc>
          <w:tcPr>
            <w:tcW w:w="332" w:type="pct"/>
            <w:tcBorders>
              <w:top w:val="single" w:sz="4" w:space="0" w:color="auto"/>
              <w:left w:val="single" w:sz="4" w:space="0" w:color="auto"/>
              <w:bottom w:val="single" w:sz="4" w:space="0" w:color="auto"/>
              <w:right w:val="single" w:sz="4" w:space="0" w:color="auto"/>
            </w:tcBorders>
            <w:vAlign w:val="center"/>
          </w:tcPr>
          <w:p w14:paraId="6C44F7E1" w14:textId="6835C5F9"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2CE65B91"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5E9CF187" w14:textId="77777777" w:rsidTr="00D7485A">
        <w:trPr>
          <w:trHeight w:val="189"/>
        </w:trPr>
        <w:tc>
          <w:tcPr>
            <w:tcW w:w="665" w:type="pct"/>
            <w:tcBorders>
              <w:top w:val="single" w:sz="4" w:space="0" w:color="auto"/>
              <w:left w:val="single" w:sz="4" w:space="0" w:color="auto"/>
              <w:bottom w:val="single" w:sz="4" w:space="0" w:color="auto"/>
              <w:right w:val="single" w:sz="4" w:space="0" w:color="auto"/>
            </w:tcBorders>
            <w:shd w:val="clear" w:color="000000" w:fill="E1EED9"/>
            <w:vAlign w:val="center"/>
            <w:hideMark/>
          </w:tcPr>
          <w:p w14:paraId="4AA18B14"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1-(2)</w:t>
            </w:r>
          </w:p>
        </w:tc>
        <w:tc>
          <w:tcPr>
            <w:tcW w:w="4335" w:type="pct"/>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14:paraId="32616CF0"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r w:rsidRPr="00410684">
              <w:rPr>
                <w:rFonts w:ascii="UD デジタル 教科書体 NP-R" w:eastAsia="UD デジタル 教科書体 NP-R" w:hAnsi="ＭＳ ゴシック" w:cs="Times New Roman" w:hint="eastAsia"/>
                <w:kern w:val="0"/>
                <w:sz w:val="20"/>
                <w:szCs w:val="20"/>
              </w:rPr>
              <w:t>作業安全のためのルールや手順の順守</w:t>
            </w:r>
          </w:p>
        </w:tc>
      </w:tr>
      <w:tr w:rsidR="0053503E" w:rsidRPr="00410684" w14:paraId="217A3DD3" w14:textId="77777777" w:rsidTr="00F2339F">
        <w:trPr>
          <w:trHeight w:val="70"/>
        </w:trPr>
        <w:tc>
          <w:tcPr>
            <w:tcW w:w="665" w:type="pct"/>
            <w:tcBorders>
              <w:top w:val="single" w:sz="4" w:space="0" w:color="auto"/>
              <w:left w:val="single" w:sz="4" w:space="0" w:color="auto"/>
              <w:bottom w:val="single" w:sz="4" w:space="0" w:color="auto"/>
              <w:right w:val="single" w:sz="4" w:space="0" w:color="auto"/>
            </w:tcBorders>
            <w:vAlign w:val="center"/>
            <w:hideMark/>
          </w:tcPr>
          <w:p w14:paraId="45EAA6AD"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1-(2)-①</w:t>
            </w:r>
          </w:p>
        </w:tc>
        <w:tc>
          <w:tcPr>
            <w:tcW w:w="1838" w:type="pct"/>
            <w:tcBorders>
              <w:top w:val="single" w:sz="4" w:space="0" w:color="auto"/>
              <w:left w:val="single" w:sz="4" w:space="0" w:color="auto"/>
              <w:bottom w:val="single" w:sz="4" w:space="0" w:color="auto"/>
              <w:right w:val="single" w:sz="4" w:space="0" w:color="auto"/>
            </w:tcBorders>
            <w:vAlign w:val="center"/>
            <w:hideMark/>
          </w:tcPr>
          <w:p w14:paraId="5609247F"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関係法令等を遵守する。</w:t>
            </w:r>
          </w:p>
        </w:tc>
        <w:tc>
          <w:tcPr>
            <w:tcW w:w="332" w:type="pct"/>
            <w:tcBorders>
              <w:top w:val="single" w:sz="4" w:space="0" w:color="auto"/>
              <w:left w:val="single" w:sz="4" w:space="0" w:color="auto"/>
              <w:bottom w:val="single" w:sz="4" w:space="0" w:color="auto"/>
              <w:right w:val="single" w:sz="4" w:space="0" w:color="auto"/>
            </w:tcBorders>
            <w:vAlign w:val="center"/>
          </w:tcPr>
          <w:p w14:paraId="37C9FA53" w14:textId="71F8C5EF"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5A9501FD"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48F6AE74" w14:textId="77777777" w:rsidTr="00F2339F">
        <w:trPr>
          <w:trHeight w:val="131"/>
        </w:trPr>
        <w:tc>
          <w:tcPr>
            <w:tcW w:w="665" w:type="pct"/>
            <w:tcBorders>
              <w:top w:val="single" w:sz="4" w:space="0" w:color="auto"/>
              <w:left w:val="single" w:sz="4" w:space="0" w:color="auto"/>
              <w:bottom w:val="single" w:sz="4" w:space="0" w:color="auto"/>
              <w:right w:val="single" w:sz="4" w:space="0" w:color="auto"/>
            </w:tcBorders>
            <w:vAlign w:val="center"/>
            <w:hideMark/>
          </w:tcPr>
          <w:p w14:paraId="69A2853E"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1-(2)-②</w:t>
            </w:r>
          </w:p>
        </w:tc>
        <w:tc>
          <w:tcPr>
            <w:tcW w:w="1838" w:type="pct"/>
            <w:tcBorders>
              <w:top w:val="single" w:sz="4" w:space="0" w:color="auto"/>
              <w:left w:val="single" w:sz="4" w:space="0" w:color="auto"/>
              <w:bottom w:val="single" w:sz="4" w:space="0" w:color="auto"/>
              <w:right w:val="single" w:sz="4" w:space="0" w:color="auto"/>
            </w:tcBorders>
            <w:vAlign w:val="center"/>
            <w:hideMark/>
          </w:tcPr>
          <w:p w14:paraId="1ADE8134" w14:textId="4600907D"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木材加工用機械等</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資機材等の使用に当たっては</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取扱説明書の確認等を通じて適切な使用方法を周知・徹底する。</w:t>
            </w:r>
          </w:p>
        </w:tc>
        <w:tc>
          <w:tcPr>
            <w:tcW w:w="332" w:type="pct"/>
            <w:tcBorders>
              <w:top w:val="single" w:sz="4" w:space="0" w:color="auto"/>
              <w:left w:val="single" w:sz="4" w:space="0" w:color="auto"/>
              <w:bottom w:val="single" w:sz="4" w:space="0" w:color="auto"/>
              <w:right w:val="single" w:sz="4" w:space="0" w:color="auto"/>
            </w:tcBorders>
            <w:vAlign w:val="center"/>
          </w:tcPr>
          <w:p w14:paraId="650F6E06" w14:textId="6FCE51EA"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1BFCB69F"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20A3DFF9"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3A8F76ED"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1-(2)-③</w:t>
            </w:r>
          </w:p>
        </w:tc>
        <w:tc>
          <w:tcPr>
            <w:tcW w:w="1838" w:type="pct"/>
            <w:tcBorders>
              <w:top w:val="single" w:sz="4" w:space="0" w:color="auto"/>
              <w:left w:val="single" w:sz="4" w:space="0" w:color="auto"/>
              <w:bottom w:val="single" w:sz="4" w:space="0" w:color="auto"/>
              <w:right w:val="single" w:sz="4" w:space="0" w:color="auto"/>
            </w:tcBorders>
            <w:vAlign w:val="center"/>
            <w:hideMark/>
          </w:tcPr>
          <w:p w14:paraId="2CD23352" w14:textId="78518431"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作業に応じ</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安全に配慮した服装や保護具等を着用させる。</w:t>
            </w:r>
          </w:p>
        </w:tc>
        <w:tc>
          <w:tcPr>
            <w:tcW w:w="332" w:type="pct"/>
            <w:tcBorders>
              <w:top w:val="single" w:sz="4" w:space="0" w:color="auto"/>
              <w:left w:val="single" w:sz="4" w:space="0" w:color="auto"/>
              <w:bottom w:val="single" w:sz="4" w:space="0" w:color="auto"/>
              <w:right w:val="single" w:sz="4" w:space="0" w:color="auto"/>
            </w:tcBorders>
            <w:vAlign w:val="center"/>
          </w:tcPr>
          <w:p w14:paraId="1707A6BC" w14:textId="59297405"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1B943AE3" w14:textId="30E712FA"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7589BBAF"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49D40E33"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1-(2)-④</w:t>
            </w:r>
          </w:p>
        </w:tc>
        <w:tc>
          <w:tcPr>
            <w:tcW w:w="1838" w:type="pct"/>
            <w:tcBorders>
              <w:top w:val="single" w:sz="4" w:space="0" w:color="auto"/>
              <w:left w:val="single" w:sz="4" w:space="0" w:color="auto"/>
              <w:bottom w:val="single" w:sz="4" w:space="0" w:color="auto"/>
              <w:right w:val="single" w:sz="4" w:space="0" w:color="auto"/>
            </w:tcBorders>
            <w:vAlign w:val="center"/>
            <w:hideMark/>
          </w:tcPr>
          <w:p w14:paraId="6731A3F3" w14:textId="6924836D"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日常的な確認や健康診断</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ストレスチェック等により</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健康状態の管理を行う。</w:t>
            </w:r>
          </w:p>
        </w:tc>
        <w:tc>
          <w:tcPr>
            <w:tcW w:w="332" w:type="pct"/>
            <w:tcBorders>
              <w:top w:val="single" w:sz="4" w:space="0" w:color="auto"/>
              <w:left w:val="single" w:sz="4" w:space="0" w:color="auto"/>
              <w:bottom w:val="single" w:sz="4" w:space="0" w:color="auto"/>
              <w:right w:val="single" w:sz="4" w:space="0" w:color="auto"/>
            </w:tcBorders>
            <w:vAlign w:val="center"/>
          </w:tcPr>
          <w:p w14:paraId="766B90EB" w14:textId="2654C0F4"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17A379F0" w14:textId="77777777" w:rsidR="0053503E" w:rsidRPr="00410684" w:rsidRDefault="0053503E" w:rsidP="00D7485A">
            <w:pPr>
              <w:widowControl/>
              <w:snapToGrid w:val="0"/>
              <w:spacing w:line="240" w:lineRule="exact"/>
              <w:rPr>
                <w:rFonts w:ascii="UD デジタル 教科書体 NP-R" w:eastAsia="UD デジタル 教科書体 NP-R" w:hAnsi="Segoe UI Symbol" w:cs="Segoe UI Symbol"/>
                <w:color w:val="000000"/>
                <w:kern w:val="0"/>
                <w:sz w:val="20"/>
                <w:szCs w:val="20"/>
              </w:rPr>
            </w:pPr>
          </w:p>
        </w:tc>
      </w:tr>
      <w:tr w:rsidR="0053503E" w:rsidRPr="00410684" w14:paraId="33F75C66"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3FF21E10"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1-(2)-⑤</w:t>
            </w:r>
          </w:p>
        </w:tc>
        <w:tc>
          <w:tcPr>
            <w:tcW w:w="1838" w:type="pct"/>
            <w:tcBorders>
              <w:top w:val="single" w:sz="4" w:space="0" w:color="auto"/>
              <w:left w:val="single" w:sz="4" w:space="0" w:color="auto"/>
              <w:bottom w:val="single" w:sz="4" w:space="0" w:color="auto"/>
              <w:right w:val="single" w:sz="4" w:space="0" w:color="auto"/>
            </w:tcBorders>
            <w:vAlign w:val="center"/>
            <w:hideMark/>
          </w:tcPr>
          <w:p w14:paraId="46781E75" w14:textId="0B5B0E1C"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作業中に必要な休憩を設ける。また</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暑熱環境下では水分や塩分摂取を推奨する。</w:t>
            </w:r>
          </w:p>
        </w:tc>
        <w:tc>
          <w:tcPr>
            <w:tcW w:w="332" w:type="pct"/>
            <w:tcBorders>
              <w:top w:val="single" w:sz="4" w:space="0" w:color="auto"/>
              <w:left w:val="single" w:sz="4" w:space="0" w:color="auto"/>
              <w:bottom w:val="single" w:sz="4" w:space="0" w:color="auto"/>
              <w:right w:val="single" w:sz="4" w:space="0" w:color="auto"/>
            </w:tcBorders>
            <w:vAlign w:val="center"/>
          </w:tcPr>
          <w:p w14:paraId="093555C2" w14:textId="1C7B2204"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5E27B27D" w14:textId="5C1EE3F1"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4C982DDC" w14:textId="77777777" w:rsidTr="00F2339F">
        <w:trPr>
          <w:trHeight w:val="757"/>
        </w:trPr>
        <w:tc>
          <w:tcPr>
            <w:tcW w:w="665" w:type="pct"/>
            <w:tcBorders>
              <w:top w:val="single" w:sz="4" w:space="0" w:color="auto"/>
              <w:left w:val="single" w:sz="4" w:space="0" w:color="auto"/>
              <w:bottom w:val="single" w:sz="4" w:space="0" w:color="auto"/>
              <w:right w:val="single" w:sz="4" w:space="0" w:color="auto"/>
            </w:tcBorders>
            <w:vAlign w:val="center"/>
            <w:hideMark/>
          </w:tcPr>
          <w:p w14:paraId="33A0799D"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1-(2)-⑥</w:t>
            </w:r>
          </w:p>
        </w:tc>
        <w:tc>
          <w:tcPr>
            <w:tcW w:w="1838" w:type="pct"/>
            <w:tcBorders>
              <w:top w:val="single" w:sz="4" w:space="0" w:color="auto"/>
              <w:left w:val="single" w:sz="4" w:space="0" w:color="auto"/>
              <w:bottom w:val="single" w:sz="4" w:space="0" w:color="auto"/>
              <w:right w:val="single" w:sz="4" w:space="0" w:color="auto"/>
            </w:tcBorders>
            <w:vAlign w:val="center"/>
            <w:hideMark/>
          </w:tcPr>
          <w:p w14:paraId="2E665D98"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作業安全対策に知見のある第三者等によるチェック及び指導を受ける。</w:t>
            </w:r>
          </w:p>
        </w:tc>
        <w:tc>
          <w:tcPr>
            <w:tcW w:w="332" w:type="pct"/>
            <w:tcBorders>
              <w:top w:val="single" w:sz="4" w:space="0" w:color="auto"/>
              <w:left w:val="single" w:sz="4" w:space="0" w:color="auto"/>
              <w:bottom w:val="single" w:sz="4" w:space="0" w:color="auto"/>
              <w:right w:val="single" w:sz="4" w:space="0" w:color="auto"/>
            </w:tcBorders>
            <w:vAlign w:val="center"/>
          </w:tcPr>
          <w:p w14:paraId="282156BA" w14:textId="3AD4B0F8"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2208F47D"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7C50BB07" w14:textId="77777777" w:rsidTr="00D7485A">
        <w:trPr>
          <w:trHeight w:val="263"/>
        </w:trPr>
        <w:tc>
          <w:tcPr>
            <w:tcW w:w="665" w:type="pct"/>
            <w:tcBorders>
              <w:top w:val="single" w:sz="4" w:space="0" w:color="auto"/>
              <w:left w:val="single" w:sz="4" w:space="0" w:color="auto"/>
              <w:bottom w:val="single" w:sz="4" w:space="0" w:color="auto"/>
              <w:right w:val="single" w:sz="4" w:space="0" w:color="auto"/>
            </w:tcBorders>
            <w:shd w:val="clear" w:color="000000" w:fill="E1EED9"/>
            <w:vAlign w:val="center"/>
            <w:hideMark/>
          </w:tcPr>
          <w:p w14:paraId="05243195"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1-(3)</w:t>
            </w:r>
          </w:p>
        </w:tc>
        <w:tc>
          <w:tcPr>
            <w:tcW w:w="4335" w:type="pct"/>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14:paraId="588EE0BE" w14:textId="092634F4"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r w:rsidRPr="00410684">
              <w:rPr>
                <w:rFonts w:ascii="UD デジタル 教科書体 NP-R" w:eastAsia="UD デジタル 教科書体 NP-R" w:hAnsi="ＭＳ ゴシック" w:cs="Times New Roman" w:hint="eastAsia"/>
                <w:kern w:val="0"/>
                <w:sz w:val="20"/>
                <w:szCs w:val="20"/>
              </w:rPr>
              <w:t>資機材</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設備等の安全性の確保</w:t>
            </w:r>
          </w:p>
        </w:tc>
      </w:tr>
      <w:tr w:rsidR="0053503E" w:rsidRPr="00410684" w14:paraId="585297E7"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4023EBDC"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1-(3)-①</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D1C3B8D" w14:textId="3BE523FC"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燃料や薬品など危険性・有害性のある資材は</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適切に保管し</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安全に取扱う。</w:t>
            </w:r>
          </w:p>
        </w:tc>
        <w:tc>
          <w:tcPr>
            <w:tcW w:w="332" w:type="pct"/>
            <w:tcBorders>
              <w:top w:val="single" w:sz="4" w:space="0" w:color="auto"/>
              <w:left w:val="single" w:sz="4" w:space="0" w:color="auto"/>
              <w:bottom w:val="single" w:sz="4" w:space="0" w:color="auto"/>
              <w:right w:val="single" w:sz="4" w:space="0" w:color="auto"/>
            </w:tcBorders>
            <w:vAlign w:val="center"/>
          </w:tcPr>
          <w:p w14:paraId="7F2567E3" w14:textId="0C95F8CE"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3D78A4AF" w14:textId="39D43AEF"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5ABB846F" w14:textId="77777777" w:rsidTr="00F2339F">
        <w:trPr>
          <w:trHeight w:val="282"/>
        </w:trPr>
        <w:tc>
          <w:tcPr>
            <w:tcW w:w="665" w:type="pct"/>
            <w:tcBorders>
              <w:top w:val="single" w:sz="4" w:space="0" w:color="auto"/>
              <w:left w:val="single" w:sz="4" w:space="0" w:color="auto"/>
              <w:bottom w:val="single" w:sz="4" w:space="0" w:color="auto"/>
              <w:right w:val="single" w:sz="4" w:space="0" w:color="auto"/>
            </w:tcBorders>
            <w:vAlign w:val="center"/>
            <w:hideMark/>
          </w:tcPr>
          <w:p w14:paraId="739A59F3"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1-(3)-②</w:t>
            </w:r>
          </w:p>
        </w:tc>
        <w:tc>
          <w:tcPr>
            <w:tcW w:w="1838" w:type="pct"/>
            <w:tcBorders>
              <w:top w:val="single" w:sz="4" w:space="0" w:color="auto"/>
              <w:left w:val="single" w:sz="4" w:space="0" w:color="auto"/>
              <w:bottom w:val="single" w:sz="4" w:space="0" w:color="auto"/>
              <w:right w:val="single" w:sz="4" w:space="0" w:color="auto"/>
            </w:tcBorders>
            <w:vAlign w:val="center"/>
            <w:hideMark/>
          </w:tcPr>
          <w:p w14:paraId="0379A1BD"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機械や刃物等の日常点検・整備・保管を適切に行う。</w:t>
            </w:r>
          </w:p>
        </w:tc>
        <w:tc>
          <w:tcPr>
            <w:tcW w:w="332" w:type="pct"/>
            <w:tcBorders>
              <w:top w:val="single" w:sz="4" w:space="0" w:color="auto"/>
              <w:left w:val="single" w:sz="4" w:space="0" w:color="auto"/>
              <w:bottom w:val="single" w:sz="4" w:space="0" w:color="auto"/>
              <w:right w:val="single" w:sz="4" w:space="0" w:color="auto"/>
            </w:tcBorders>
            <w:vAlign w:val="center"/>
          </w:tcPr>
          <w:p w14:paraId="6C3E76D8" w14:textId="7076C116"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33623C99" w14:textId="69C4B15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2CCA8634" w14:textId="77777777" w:rsidTr="00F2339F">
        <w:trPr>
          <w:cantSplit/>
          <w:trHeight w:val="380"/>
        </w:trPr>
        <w:tc>
          <w:tcPr>
            <w:tcW w:w="665" w:type="pct"/>
            <w:tcBorders>
              <w:top w:val="single" w:sz="4" w:space="0" w:color="auto"/>
              <w:left w:val="single" w:sz="4" w:space="0" w:color="auto"/>
              <w:bottom w:val="single" w:sz="4" w:space="0" w:color="auto"/>
              <w:right w:val="single" w:sz="4" w:space="0" w:color="auto"/>
            </w:tcBorders>
            <w:vAlign w:val="center"/>
            <w:hideMark/>
          </w:tcPr>
          <w:p w14:paraId="66D481C5"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1-(3)-③</w:t>
            </w:r>
          </w:p>
        </w:tc>
        <w:tc>
          <w:tcPr>
            <w:tcW w:w="1838" w:type="pct"/>
            <w:tcBorders>
              <w:top w:val="single" w:sz="4" w:space="0" w:color="auto"/>
              <w:left w:val="single" w:sz="4" w:space="0" w:color="auto"/>
              <w:bottom w:val="single" w:sz="4" w:space="0" w:color="auto"/>
              <w:right w:val="single" w:sz="4" w:space="0" w:color="auto"/>
            </w:tcBorders>
            <w:vAlign w:val="center"/>
            <w:hideMark/>
          </w:tcPr>
          <w:p w14:paraId="01834E8B" w14:textId="6FFA31D4"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資機材</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設備等を導入・更新する際には</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無人化機械等を含め</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可能な限り安全に配慮したものを選択する。</w:t>
            </w:r>
          </w:p>
        </w:tc>
        <w:tc>
          <w:tcPr>
            <w:tcW w:w="332" w:type="pct"/>
            <w:tcBorders>
              <w:top w:val="single" w:sz="4" w:space="0" w:color="auto"/>
              <w:left w:val="single" w:sz="4" w:space="0" w:color="auto"/>
              <w:bottom w:val="single" w:sz="4" w:space="0" w:color="auto"/>
              <w:right w:val="single" w:sz="4" w:space="0" w:color="auto"/>
            </w:tcBorders>
            <w:vAlign w:val="center"/>
          </w:tcPr>
          <w:p w14:paraId="2568D428" w14:textId="16DA696C"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419FDC12"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117CF60A" w14:textId="77777777" w:rsidTr="00D7485A">
        <w:trPr>
          <w:trHeight w:val="20"/>
        </w:trPr>
        <w:tc>
          <w:tcPr>
            <w:tcW w:w="665" w:type="pct"/>
            <w:tcBorders>
              <w:top w:val="single" w:sz="4" w:space="0" w:color="auto"/>
              <w:left w:val="single" w:sz="4" w:space="0" w:color="auto"/>
              <w:bottom w:val="single" w:sz="4" w:space="0" w:color="auto"/>
              <w:right w:val="single" w:sz="4" w:space="0" w:color="auto"/>
            </w:tcBorders>
            <w:shd w:val="clear" w:color="000000" w:fill="E1EED9"/>
            <w:vAlign w:val="center"/>
            <w:hideMark/>
          </w:tcPr>
          <w:p w14:paraId="708B4B02"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1-(4)</w:t>
            </w:r>
          </w:p>
        </w:tc>
        <w:tc>
          <w:tcPr>
            <w:tcW w:w="4335" w:type="pct"/>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14:paraId="2AC98EED"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r w:rsidRPr="00410684">
              <w:rPr>
                <w:rFonts w:ascii="UD デジタル 教科書体 NP-R" w:eastAsia="UD デジタル 教科書体 NP-R" w:hAnsi="ＭＳ ゴシック" w:cs="Times New Roman" w:hint="eastAsia"/>
                <w:kern w:val="0"/>
                <w:sz w:val="20"/>
                <w:szCs w:val="20"/>
              </w:rPr>
              <w:t>作業環境の整備</w:t>
            </w:r>
          </w:p>
        </w:tc>
      </w:tr>
      <w:tr w:rsidR="0053503E" w:rsidRPr="00410684" w14:paraId="7CEFD404" w14:textId="77777777" w:rsidTr="00F2339F">
        <w:trPr>
          <w:trHeight w:val="840"/>
        </w:trPr>
        <w:tc>
          <w:tcPr>
            <w:tcW w:w="665" w:type="pct"/>
            <w:tcBorders>
              <w:top w:val="single" w:sz="4" w:space="0" w:color="auto"/>
              <w:left w:val="single" w:sz="4" w:space="0" w:color="auto"/>
              <w:bottom w:val="single" w:sz="4" w:space="0" w:color="auto"/>
              <w:right w:val="single" w:sz="4" w:space="0" w:color="auto"/>
            </w:tcBorders>
            <w:vAlign w:val="center"/>
            <w:hideMark/>
          </w:tcPr>
          <w:p w14:paraId="01F78C3E"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1-(4)-①</w:t>
            </w:r>
          </w:p>
        </w:tc>
        <w:tc>
          <w:tcPr>
            <w:tcW w:w="1838" w:type="pct"/>
            <w:tcBorders>
              <w:top w:val="single" w:sz="4" w:space="0" w:color="auto"/>
              <w:left w:val="single" w:sz="4" w:space="0" w:color="auto"/>
              <w:bottom w:val="single" w:sz="4" w:space="0" w:color="auto"/>
              <w:right w:val="single" w:sz="4" w:space="0" w:color="auto"/>
            </w:tcBorders>
            <w:vAlign w:val="center"/>
            <w:hideMark/>
          </w:tcPr>
          <w:p w14:paraId="10CBD941" w14:textId="7BFA097A"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職場や個人の状況に応じ</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適切な作業分担を行う。また</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日々の健康状態に応じて適切に分担を変更する。</w:t>
            </w:r>
          </w:p>
        </w:tc>
        <w:tc>
          <w:tcPr>
            <w:tcW w:w="332" w:type="pct"/>
            <w:tcBorders>
              <w:top w:val="single" w:sz="4" w:space="0" w:color="auto"/>
              <w:left w:val="single" w:sz="4" w:space="0" w:color="auto"/>
              <w:bottom w:val="single" w:sz="4" w:space="0" w:color="auto"/>
              <w:right w:val="single" w:sz="4" w:space="0" w:color="auto"/>
            </w:tcBorders>
            <w:vAlign w:val="center"/>
          </w:tcPr>
          <w:p w14:paraId="775A44F7" w14:textId="540B1499"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5D14AAF8"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05D57A16"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17A59B30"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lastRenderedPageBreak/>
              <w:t>1-(4)-②</w:t>
            </w:r>
          </w:p>
        </w:tc>
        <w:tc>
          <w:tcPr>
            <w:tcW w:w="1838" w:type="pct"/>
            <w:tcBorders>
              <w:top w:val="single" w:sz="4" w:space="0" w:color="auto"/>
              <w:left w:val="single" w:sz="4" w:space="0" w:color="auto"/>
              <w:bottom w:val="single" w:sz="4" w:space="0" w:color="auto"/>
              <w:right w:val="single" w:sz="4" w:space="0" w:color="auto"/>
            </w:tcBorders>
            <w:vAlign w:val="center"/>
            <w:hideMark/>
          </w:tcPr>
          <w:p w14:paraId="473F2C1F" w14:textId="0B3DD6A4"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高齢者を雇用する場合は</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高齢に配慮した作業環境の整備</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作業管理を行う。</w:t>
            </w:r>
          </w:p>
        </w:tc>
        <w:tc>
          <w:tcPr>
            <w:tcW w:w="332" w:type="pct"/>
            <w:tcBorders>
              <w:top w:val="single" w:sz="4" w:space="0" w:color="auto"/>
              <w:left w:val="single" w:sz="4" w:space="0" w:color="auto"/>
              <w:bottom w:val="single" w:sz="4" w:space="0" w:color="auto"/>
              <w:right w:val="single" w:sz="4" w:space="0" w:color="auto"/>
            </w:tcBorders>
            <w:vAlign w:val="center"/>
          </w:tcPr>
          <w:p w14:paraId="5D8C7721" w14:textId="2BAB6865"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70C30CF8"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0D347F9E" w14:textId="77777777" w:rsidTr="00F2339F">
        <w:trPr>
          <w:trHeight w:val="360"/>
        </w:trPr>
        <w:tc>
          <w:tcPr>
            <w:tcW w:w="665" w:type="pct"/>
            <w:tcBorders>
              <w:top w:val="single" w:sz="4" w:space="0" w:color="auto"/>
              <w:left w:val="single" w:sz="4" w:space="0" w:color="auto"/>
              <w:bottom w:val="single" w:sz="4" w:space="0" w:color="auto"/>
              <w:right w:val="single" w:sz="4" w:space="0" w:color="auto"/>
            </w:tcBorders>
            <w:vAlign w:val="center"/>
            <w:hideMark/>
          </w:tcPr>
          <w:p w14:paraId="69B9585C"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1-(4)-③</w:t>
            </w:r>
          </w:p>
        </w:tc>
        <w:tc>
          <w:tcPr>
            <w:tcW w:w="1838" w:type="pct"/>
            <w:tcBorders>
              <w:top w:val="single" w:sz="4" w:space="0" w:color="auto"/>
              <w:left w:val="single" w:sz="4" w:space="0" w:color="auto"/>
              <w:bottom w:val="single" w:sz="4" w:space="0" w:color="auto"/>
              <w:right w:val="single" w:sz="4" w:space="0" w:color="auto"/>
            </w:tcBorders>
            <w:vAlign w:val="center"/>
            <w:hideMark/>
          </w:tcPr>
          <w:p w14:paraId="067FAE5F" w14:textId="28361C16"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安全な作業手順</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作業動作</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機械・器具の使用方法等を明文化又は可視化し</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全ての従事者が見ることができるようにする。</w:t>
            </w:r>
          </w:p>
        </w:tc>
        <w:tc>
          <w:tcPr>
            <w:tcW w:w="332" w:type="pct"/>
            <w:tcBorders>
              <w:top w:val="single" w:sz="4" w:space="0" w:color="auto"/>
              <w:left w:val="single" w:sz="4" w:space="0" w:color="auto"/>
              <w:bottom w:val="dotted" w:sz="4" w:space="0" w:color="auto"/>
              <w:right w:val="single" w:sz="4" w:space="0" w:color="auto"/>
            </w:tcBorders>
            <w:vAlign w:val="center"/>
          </w:tcPr>
          <w:p w14:paraId="6B512A08" w14:textId="69D0A8E1"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dotted" w:sz="4" w:space="0" w:color="auto"/>
              <w:right w:val="single" w:sz="4" w:space="0" w:color="auto"/>
            </w:tcBorders>
            <w:vAlign w:val="center"/>
          </w:tcPr>
          <w:p w14:paraId="23C6659A" w14:textId="1DE5C4FC"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0B1FD803"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32108C7E"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1-(4)-④</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FEA8B2D" w14:textId="3B26B2CA"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現場の危険箇所を予め特定し</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改善・整備や注意喚起を行う。</w:t>
            </w:r>
          </w:p>
        </w:tc>
        <w:tc>
          <w:tcPr>
            <w:tcW w:w="332" w:type="pct"/>
            <w:tcBorders>
              <w:top w:val="single" w:sz="4" w:space="0" w:color="auto"/>
              <w:left w:val="single" w:sz="4" w:space="0" w:color="auto"/>
              <w:bottom w:val="single" w:sz="4" w:space="0" w:color="auto"/>
              <w:right w:val="single" w:sz="4" w:space="0" w:color="auto"/>
            </w:tcBorders>
            <w:vAlign w:val="center"/>
          </w:tcPr>
          <w:p w14:paraId="23EA092D" w14:textId="04EBB6CE"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646ED64B"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7CD893B8"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5FAE999E"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1-(4)-⑤</w:t>
            </w:r>
          </w:p>
        </w:tc>
        <w:tc>
          <w:tcPr>
            <w:tcW w:w="1838" w:type="pct"/>
            <w:tcBorders>
              <w:top w:val="single" w:sz="4" w:space="0" w:color="auto"/>
              <w:left w:val="single" w:sz="4" w:space="0" w:color="auto"/>
              <w:bottom w:val="single" w:sz="4" w:space="0" w:color="auto"/>
              <w:right w:val="single" w:sz="4" w:space="0" w:color="auto"/>
            </w:tcBorders>
            <w:vAlign w:val="center"/>
            <w:hideMark/>
          </w:tcPr>
          <w:p w14:paraId="48483AE2"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４Ｓ（整理・整頓・清潔・清掃）活動を行う。</w:t>
            </w:r>
          </w:p>
        </w:tc>
        <w:tc>
          <w:tcPr>
            <w:tcW w:w="332" w:type="pct"/>
            <w:tcBorders>
              <w:top w:val="single" w:sz="4" w:space="0" w:color="auto"/>
              <w:left w:val="single" w:sz="4" w:space="0" w:color="auto"/>
              <w:bottom w:val="single" w:sz="4" w:space="0" w:color="auto"/>
              <w:right w:val="single" w:sz="4" w:space="0" w:color="auto"/>
            </w:tcBorders>
            <w:vAlign w:val="center"/>
          </w:tcPr>
          <w:p w14:paraId="1607CCF1" w14:textId="61D0A200"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444DEF0D"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3DA75960" w14:textId="77777777" w:rsidTr="00D7485A">
        <w:trPr>
          <w:trHeight w:val="20"/>
        </w:trPr>
        <w:tc>
          <w:tcPr>
            <w:tcW w:w="665" w:type="pct"/>
            <w:tcBorders>
              <w:top w:val="single" w:sz="4" w:space="0" w:color="auto"/>
              <w:left w:val="single" w:sz="4" w:space="0" w:color="auto"/>
              <w:bottom w:val="single" w:sz="4" w:space="0" w:color="auto"/>
              <w:right w:val="single" w:sz="4" w:space="0" w:color="auto"/>
            </w:tcBorders>
            <w:shd w:val="clear" w:color="000000" w:fill="E1EED9"/>
            <w:vAlign w:val="center"/>
            <w:hideMark/>
          </w:tcPr>
          <w:p w14:paraId="1BA7FD6C"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1-(5)</w:t>
            </w:r>
          </w:p>
        </w:tc>
        <w:tc>
          <w:tcPr>
            <w:tcW w:w="4335" w:type="pct"/>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14:paraId="16B1CA37"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r w:rsidRPr="00410684">
              <w:rPr>
                <w:rFonts w:ascii="UD デジタル 教科書体 NP-R" w:eastAsia="UD デジタル 教科書体 NP-R" w:hAnsi="ＭＳ ゴシック" w:cs="Times New Roman" w:hint="eastAsia"/>
                <w:kern w:val="0"/>
                <w:sz w:val="20"/>
                <w:szCs w:val="20"/>
              </w:rPr>
              <w:t>事故事例やヒヤリ・ハット事例などの情報の分析と活用</w:t>
            </w:r>
          </w:p>
        </w:tc>
      </w:tr>
      <w:tr w:rsidR="0053503E" w:rsidRPr="00410684" w14:paraId="18A2C9EF" w14:textId="77777777" w:rsidTr="00F2339F">
        <w:trPr>
          <w:trHeight w:val="970"/>
        </w:trPr>
        <w:tc>
          <w:tcPr>
            <w:tcW w:w="665" w:type="pct"/>
            <w:tcBorders>
              <w:top w:val="single" w:sz="4" w:space="0" w:color="auto"/>
              <w:left w:val="single" w:sz="4" w:space="0" w:color="auto"/>
              <w:bottom w:val="single" w:sz="4" w:space="0" w:color="auto"/>
              <w:right w:val="single" w:sz="4" w:space="0" w:color="auto"/>
            </w:tcBorders>
            <w:vAlign w:val="center"/>
            <w:hideMark/>
          </w:tcPr>
          <w:p w14:paraId="581C96F5"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1-(5)-①</w:t>
            </w:r>
          </w:p>
        </w:tc>
        <w:tc>
          <w:tcPr>
            <w:tcW w:w="1838" w:type="pct"/>
            <w:tcBorders>
              <w:top w:val="single" w:sz="4" w:space="0" w:color="auto"/>
              <w:left w:val="single" w:sz="4" w:space="0" w:color="auto"/>
              <w:bottom w:val="single" w:sz="4" w:space="0" w:color="auto"/>
              <w:right w:val="single" w:sz="4" w:space="0" w:color="auto"/>
            </w:tcBorders>
            <w:vAlign w:val="center"/>
            <w:hideMark/>
          </w:tcPr>
          <w:p w14:paraId="5BD82219" w14:textId="30258CE4"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行政等への報告義務のない軽微な負傷を含む事故事例やヒヤリ・ハット事例を積極的に収集・分析・共有し</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再発防止策を講じるとともに危険予知能力を高める。</w:t>
            </w:r>
          </w:p>
        </w:tc>
        <w:tc>
          <w:tcPr>
            <w:tcW w:w="332" w:type="pct"/>
            <w:tcBorders>
              <w:top w:val="single" w:sz="4" w:space="0" w:color="auto"/>
              <w:left w:val="single" w:sz="4" w:space="0" w:color="auto"/>
              <w:bottom w:val="single" w:sz="4" w:space="0" w:color="auto"/>
              <w:right w:val="single" w:sz="4" w:space="0" w:color="auto"/>
            </w:tcBorders>
            <w:vAlign w:val="center"/>
          </w:tcPr>
          <w:p w14:paraId="0DA104E8" w14:textId="1BE3B770"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7545FA5D"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74C45D4E" w14:textId="77777777" w:rsidTr="00F2339F">
        <w:trPr>
          <w:trHeight w:val="738"/>
        </w:trPr>
        <w:tc>
          <w:tcPr>
            <w:tcW w:w="665" w:type="pct"/>
            <w:tcBorders>
              <w:top w:val="single" w:sz="4" w:space="0" w:color="auto"/>
              <w:left w:val="single" w:sz="4" w:space="0" w:color="auto"/>
              <w:bottom w:val="single" w:sz="4" w:space="0" w:color="auto"/>
              <w:right w:val="single" w:sz="4" w:space="0" w:color="auto"/>
            </w:tcBorders>
            <w:vAlign w:val="center"/>
            <w:hideMark/>
          </w:tcPr>
          <w:p w14:paraId="38298AF3"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1-(5)-②</w:t>
            </w:r>
          </w:p>
        </w:tc>
        <w:tc>
          <w:tcPr>
            <w:tcW w:w="1838" w:type="pct"/>
            <w:tcBorders>
              <w:top w:val="single" w:sz="4" w:space="0" w:color="auto"/>
              <w:left w:val="single" w:sz="4" w:space="0" w:color="auto"/>
              <w:bottom w:val="single" w:sz="4" w:space="0" w:color="auto"/>
              <w:right w:val="single" w:sz="4" w:space="0" w:color="auto"/>
            </w:tcBorders>
            <w:vAlign w:val="center"/>
            <w:hideMark/>
          </w:tcPr>
          <w:p w14:paraId="2CC45DCD" w14:textId="77777777"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実施した作業安全対策の内容を記録する。</w:t>
            </w:r>
          </w:p>
        </w:tc>
        <w:tc>
          <w:tcPr>
            <w:tcW w:w="332" w:type="pct"/>
            <w:tcBorders>
              <w:top w:val="single" w:sz="4" w:space="0" w:color="auto"/>
              <w:left w:val="single" w:sz="4" w:space="0" w:color="auto"/>
              <w:bottom w:val="single" w:sz="4" w:space="0" w:color="auto"/>
              <w:right w:val="single" w:sz="4" w:space="0" w:color="auto"/>
            </w:tcBorders>
            <w:vAlign w:val="center"/>
          </w:tcPr>
          <w:p w14:paraId="044F4CEE" w14:textId="0A010A93"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4A6DE3AE" w14:textId="69D8B234"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7610259A" w14:textId="77777777" w:rsidTr="00D7485A">
        <w:trPr>
          <w:trHeight w:val="20"/>
        </w:trPr>
        <w:tc>
          <w:tcPr>
            <w:tcW w:w="6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3C6409"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2</w:t>
            </w:r>
          </w:p>
        </w:tc>
        <w:tc>
          <w:tcPr>
            <w:tcW w:w="4335"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3D679EC" w14:textId="394F26E3" w:rsidR="0053503E" w:rsidRPr="00410684" w:rsidRDefault="00040092"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040092">
              <w:rPr>
                <w:rFonts w:ascii="UD デジタル 教科書体 NP-R" w:eastAsia="UD デジタル 教科書体 NP-R" w:hAnsi="ＭＳ ゴシック" w:cs="Times New Roman" w:hint="eastAsia"/>
                <w:kern w:val="0"/>
                <w:sz w:val="20"/>
                <w:szCs w:val="20"/>
              </w:rPr>
              <w:t>事故発生時に備える</w:t>
            </w:r>
          </w:p>
        </w:tc>
      </w:tr>
      <w:tr w:rsidR="0053503E" w:rsidRPr="00410684" w14:paraId="35C3AF7C" w14:textId="77777777" w:rsidTr="00F2339F">
        <w:trPr>
          <w:trHeight w:val="20"/>
        </w:trPr>
        <w:tc>
          <w:tcPr>
            <w:tcW w:w="665" w:type="pct"/>
            <w:tcBorders>
              <w:top w:val="single" w:sz="4" w:space="0" w:color="auto"/>
              <w:left w:val="single" w:sz="4" w:space="0" w:color="auto"/>
              <w:bottom w:val="single" w:sz="4" w:space="0" w:color="auto"/>
              <w:right w:val="single" w:sz="4" w:space="0" w:color="auto"/>
            </w:tcBorders>
            <w:shd w:val="clear" w:color="000000" w:fill="E1EED9"/>
            <w:vAlign w:val="center"/>
            <w:hideMark/>
          </w:tcPr>
          <w:p w14:paraId="647F8119"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2-(1)</w:t>
            </w:r>
          </w:p>
        </w:tc>
        <w:tc>
          <w:tcPr>
            <w:tcW w:w="4335" w:type="pct"/>
            <w:gridSpan w:val="3"/>
            <w:tcBorders>
              <w:top w:val="single" w:sz="4" w:space="0" w:color="auto"/>
              <w:left w:val="single" w:sz="4" w:space="0" w:color="auto"/>
              <w:bottom w:val="single" w:sz="4" w:space="0" w:color="auto"/>
              <w:right w:val="single" w:sz="4" w:space="0" w:color="auto"/>
            </w:tcBorders>
            <w:shd w:val="clear" w:color="000000" w:fill="E1EED9"/>
            <w:vAlign w:val="center"/>
          </w:tcPr>
          <w:p w14:paraId="0A889B8A" w14:textId="51CF582D" w:rsidR="0053503E" w:rsidRPr="00410684" w:rsidRDefault="00040092"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r w:rsidRPr="00040092">
              <w:rPr>
                <w:rFonts w:ascii="UD デジタル 教科書体 NP-R" w:eastAsia="UD デジタル 教科書体 NP-R" w:hAnsi="ＭＳ ゴシック" w:cs="Times New Roman" w:hint="eastAsia"/>
                <w:color w:val="000000"/>
                <w:kern w:val="0"/>
                <w:sz w:val="20"/>
                <w:szCs w:val="20"/>
              </w:rPr>
              <w:t>労災保険への加入等，補償措置の確保</w:t>
            </w:r>
          </w:p>
        </w:tc>
      </w:tr>
      <w:tr w:rsidR="0053503E" w:rsidRPr="00410684" w14:paraId="414319D5" w14:textId="77777777" w:rsidTr="00F2339F">
        <w:trPr>
          <w:trHeight w:val="490"/>
        </w:trPr>
        <w:tc>
          <w:tcPr>
            <w:tcW w:w="665" w:type="pct"/>
            <w:tcBorders>
              <w:top w:val="single" w:sz="4" w:space="0" w:color="auto"/>
              <w:left w:val="single" w:sz="4" w:space="0" w:color="auto"/>
              <w:bottom w:val="single" w:sz="4" w:space="0" w:color="auto"/>
              <w:right w:val="single" w:sz="4" w:space="0" w:color="auto"/>
            </w:tcBorders>
            <w:vAlign w:val="center"/>
            <w:hideMark/>
          </w:tcPr>
          <w:p w14:paraId="2F300449"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2-(1)-①</w:t>
            </w:r>
          </w:p>
        </w:tc>
        <w:tc>
          <w:tcPr>
            <w:tcW w:w="1838" w:type="pct"/>
            <w:tcBorders>
              <w:top w:val="single" w:sz="4" w:space="0" w:color="auto"/>
              <w:left w:val="single" w:sz="4" w:space="0" w:color="auto"/>
              <w:bottom w:val="single" w:sz="4" w:space="0" w:color="auto"/>
              <w:right w:val="single" w:sz="4" w:space="0" w:color="auto"/>
            </w:tcBorders>
            <w:vAlign w:val="center"/>
            <w:hideMark/>
          </w:tcPr>
          <w:p w14:paraId="60212EFF" w14:textId="6D11CFAA"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経営者や家族従事者を含めて</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労災保険やその他の補償措置を講じる。</w:t>
            </w:r>
          </w:p>
        </w:tc>
        <w:tc>
          <w:tcPr>
            <w:tcW w:w="332" w:type="pct"/>
            <w:tcBorders>
              <w:top w:val="single" w:sz="4" w:space="0" w:color="auto"/>
              <w:left w:val="single" w:sz="4" w:space="0" w:color="auto"/>
              <w:bottom w:val="single" w:sz="4" w:space="0" w:color="auto"/>
              <w:right w:val="single" w:sz="4" w:space="0" w:color="auto"/>
            </w:tcBorders>
            <w:vAlign w:val="center"/>
          </w:tcPr>
          <w:p w14:paraId="7414DB9A" w14:textId="64FF566F"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tcPr>
          <w:p w14:paraId="5F39A385"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p>
        </w:tc>
      </w:tr>
      <w:tr w:rsidR="0053503E" w:rsidRPr="00410684" w14:paraId="37EAFF91" w14:textId="77777777" w:rsidTr="00F2339F">
        <w:trPr>
          <w:trHeight w:val="20"/>
        </w:trPr>
        <w:tc>
          <w:tcPr>
            <w:tcW w:w="665" w:type="pct"/>
            <w:tcBorders>
              <w:top w:val="single" w:sz="4" w:space="0" w:color="auto"/>
              <w:left w:val="single" w:sz="4" w:space="0" w:color="auto"/>
              <w:bottom w:val="single" w:sz="4" w:space="0" w:color="auto"/>
              <w:right w:val="single" w:sz="4" w:space="0" w:color="auto"/>
            </w:tcBorders>
            <w:shd w:val="clear" w:color="000000" w:fill="E1EED9"/>
            <w:vAlign w:val="center"/>
            <w:hideMark/>
          </w:tcPr>
          <w:p w14:paraId="4642C52A"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2-(2)</w:t>
            </w:r>
          </w:p>
        </w:tc>
        <w:tc>
          <w:tcPr>
            <w:tcW w:w="4335" w:type="pct"/>
            <w:gridSpan w:val="3"/>
            <w:tcBorders>
              <w:top w:val="single" w:sz="4" w:space="0" w:color="auto"/>
              <w:left w:val="single" w:sz="4" w:space="0" w:color="auto"/>
              <w:bottom w:val="single" w:sz="4" w:space="0" w:color="auto"/>
              <w:right w:val="single" w:sz="4" w:space="0" w:color="auto"/>
            </w:tcBorders>
            <w:shd w:val="clear" w:color="000000" w:fill="E1EED9"/>
            <w:vAlign w:val="center"/>
          </w:tcPr>
          <w:p w14:paraId="0A92AC5C" w14:textId="36306B2E" w:rsidR="0053503E" w:rsidRPr="00410684" w:rsidRDefault="00040092"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r w:rsidRPr="00040092">
              <w:rPr>
                <w:rFonts w:ascii="UD デジタル 教科書体 NP-R" w:eastAsia="UD デジタル 教科書体 NP-R" w:hAnsi="ＭＳ ゴシック" w:cs="Times New Roman" w:hint="eastAsia"/>
                <w:color w:val="000000"/>
                <w:kern w:val="0"/>
                <w:sz w:val="20"/>
                <w:szCs w:val="20"/>
              </w:rPr>
              <w:t>事故後の速やかな対応策，再発防止策の検討と実施</w:t>
            </w:r>
          </w:p>
        </w:tc>
      </w:tr>
      <w:tr w:rsidR="0053503E" w:rsidRPr="00410684" w14:paraId="6DB50473" w14:textId="77777777" w:rsidTr="00F2339F">
        <w:trPr>
          <w:trHeight w:val="730"/>
        </w:trPr>
        <w:tc>
          <w:tcPr>
            <w:tcW w:w="665" w:type="pct"/>
            <w:tcBorders>
              <w:top w:val="single" w:sz="4" w:space="0" w:color="auto"/>
              <w:left w:val="single" w:sz="4" w:space="0" w:color="auto"/>
              <w:bottom w:val="single" w:sz="4" w:space="0" w:color="auto"/>
              <w:right w:val="single" w:sz="4" w:space="0" w:color="auto"/>
            </w:tcBorders>
            <w:vAlign w:val="center"/>
            <w:hideMark/>
          </w:tcPr>
          <w:p w14:paraId="4D5B35B7"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2-(2)-①</w:t>
            </w:r>
          </w:p>
        </w:tc>
        <w:tc>
          <w:tcPr>
            <w:tcW w:w="1838" w:type="pct"/>
            <w:tcBorders>
              <w:top w:val="single" w:sz="4" w:space="0" w:color="auto"/>
              <w:left w:val="single" w:sz="4" w:space="0" w:color="auto"/>
              <w:bottom w:val="single" w:sz="4" w:space="0" w:color="auto"/>
              <w:right w:val="single" w:sz="4" w:space="0" w:color="auto"/>
            </w:tcBorders>
            <w:vAlign w:val="center"/>
            <w:hideMark/>
          </w:tcPr>
          <w:p w14:paraId="3F2897BB" w14:textId="02018B19"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事故が発生した場合の対応（救護・搬送</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連絡</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その後の調査</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労基署への届出</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再発防止策の策定等）の手順を明文化する。</w:t>
            </w:r>
          </w:p>
        </w:tc>
        <w:tc>
          <w:tcPr>
            <w:tcW w:w="332" w:type="pct"/>
            <w:tcBorders>
              <w:top w:val="single" w:sz="4" w:space="0" w:color="auto"/>
              <w:left w:val="single" w:sz="4" w:space="0" w:color="auto"/>
              <w:bottom w:val="single" w:sz="4" w:space="0" w:color="auto"/>
              <w:right w:val="single" w:sz="4" w:space="0" w:color="auto"/>
            </w:tcBorders>
            <w:vAlign w:val="center"/>
          </w:tcPr>
          <w:p w14:paraId="1351AA24" w14:textId="32A3C089"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vAlign w:val="center"/>
          </w:tcPr>
          <w:p w14:paraId="6E8E8C9B" w14:textId="43496231"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color w:val="000000"/>
                <w:kern w:val="0"/>
                <w:sz w:val="20"/>
                <w:szCs w:val="20"/>
              </w:rPr>
            </w:pPr>
          </w:p>
        </w:tc>
      </w:tr>
      <w:tr w:rsidR="0053503E" w:rsidRPr="00410684" w14:paraId="67FE36F1" w14:textId="77777777" w:rsidTr="00D7485A">
        <w:trPr>
          <w:trHeight w:val="20"/>
        </w:trPr>
        <w:tc>
          <w:tcPr>
            <w:tcW w:w="665" w:type="pct"/>
            <w:tcBorders>
              <w:top w:val="single" w:sz="4" w:space="0" w:color="auto"/>
              <w:left w:val="single" w:sz="4" w:space="0" w:color="auto"/>
              <w:bottom w:val="single" w:sz="4" w:space="0" w:color="auto"/>
              <w:right w:val="single" w:sz="4" w:space="0" w:color="auto"/>
            </w:tcBorders>
            <w:shd w:val="clear" w:color="000000" w:fill="E1EED9"/>
            <w:vAlign w:val="center"/>
            <w:hideMark/>
          </w:tcPr>
          <w:p w14:paraId="5478B094"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2-(3)</w:t>
            </w:r>
          </w:p>
        </w:tc>
        <w:tc>
          <w:tcPr>
            <w:tcW w:w="4335" w:type="pct"/>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14:paraId="351B00E6"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r w:rsidRPr="00410684">
              <w:rPr>
                <w:rFonts w:ascii="UD デジタル 教科書体 NP-R" w:eastAsia="UD デジタル 教科書体 NP-R" w:hAnsi="ＭＳ ゴシック" w:cs="Times New Roman" w:hint="eastAsia"/>
                <w:kern w:val="0"/>
                <w:sz w:val="20"/>
                <w:szCs w:val="20"/>
              </w:rPr>
              <w:t>事業継続のための備え</w:t>
            </w:r>
          </w:p>
        </w:tc>
      </w:tr>
      <w:tr w:rsidR="0053503E" w:rsidRPr="00410684" w14:paraId="0A37398A" w14:textId="77777777" w:rsidTr="00F2339F">
        <w:trPr>
          <w:trHeight w:val="730"/>
        </w:trPr>
        <w:tc>
          <w:tcPr>
            <w:tcW w:w="665" w:type="pct"/>
            <w:tcBorders>
              <w:top w:val="single" w:sz="4" w:space="0" w:color="auto"/>
              <w:left w:val="single" w:sz="4" w:space="0" w:color="auto"/>
              <w:bottom w:val="single" w:sz="4" w:space="0" w:color="auto"/>
              <w:right w:val="single" w:sz="4" w:space="0" w:color="auto"/>
            </w:tcBorders>
            <w:vAlign w:val="center"/>
            <w:hideMark/>
          </w:tcPr>
          <w:p w14:paraId="1E8EAF05"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2-(3)-①</w:t>
            </w:r>
          </w:p>
        </w:tc>
        <w:tc>
          <w:tcPr>
            <w:tcW w:w="1838" w:type="pct"/>
            <w:tcBorders>
              <w:top w:val="single" w:sz="4" w:space="0" w:color="auto"/>
              <w:left w:val="single" w:sz="4" w:space="0" w:color="auto"/>
              <w:bottom w:val="single" w:sz="4" w:space="0" w:color="auto"/>
              <w:right w:val="single" w:sz="4" w:space="0" w:color="auto"/>
            </w:tcBorders>
            <w:vAlign w:val="center"/>
            <w:hideMark/>
          </w:tcPr>
          <w:p w14:paraId="62DD02C5" w14:textId="4E133EA8" w:rsidR="0053503E" w:rsidRPr="00410684" w:rsidRDefault="0053503E" w:rsidP="00D7485A">
            <w:pPr>
              <w:widowControl/>
              <w:snapToGrid w:val="0"/>
              <w:spacing w:line="240" w:lineRule="exact"/>
              <w:rPr>
                <w:rFonts w:ascii="UD デジタル 教科書体 NP-R" w:eastAsia="UD デジタル 教科書体 NP-R" w:hAnsi="ＭＳ ゴシック" w:cs="Times New Roman"/>
                <w:kern w:val="0"/>
                <w:sz w:val="20"/>
                <w:szCs w:val="20"/>
              </w:rPr>
            </w:pPr>
            <w:r w:rsidRPr="00410684">
              <w:rPr>
                <w:rFonts w:ascii="UD デジタル 教科書体 NP-R" w:eastAsia="UD デジタル 教科書体 NP-R" w:hAnsi="ＭＳ ゴシック" w:cs="Times New Roman" w:hint="eastAsia"/>
                <w:kern w:val="0"/>
                <w:sz w:val="20"/>
                <w:szCs w:val="20"/>
              </w:rPr>
              <w:t>事故により従事者が作業に従事ができなくなった場合等に事業が継続できるよう</w:t>
            </w:r>
            <w:r w:rsidR="00D54C08">
              <w:rPr>
                <w:rFonts w:ascii="UD デジタル 教科書体 NP-R" w:eastAsia="UD デジタル 教科書体 NP-R" w:hAnsi="ＭＳ ゴシック" w:cs="Times New Roman" w:hint="eastAsia"/>
                <w:kern w:val="0"/>
                <w:sz w:val="20"/>
                <w:szCs w:val="20"/>
              </w:rPr>
              <w:t>，</w:t>
            </w:r>
            <w:r w:rsidRPr="00410684">
              <w:rPr>
                <w:rFonts w:ascii="UD デジタル 教科書体 NP-R" w:eastAsia="UD デジタル 教科書体 NP-R" w:hAnsi="ＭＳ ゴシック" w:cs="Times New Roman" w:hint="eastAsia"/>
                <w:kern w:val="0"/>
                <w:sz w:val="20"/>
                <w:szCs w:val="20"/>
              </w:rPr>
              <w:t>あらかじめ方策を検討する。</w:t>
            </w:r>
          </w:p>
        </w:tc>
        <w:tc>
          <w:tcPr>
            <w:tcW w:w="332" w:type="pct"/>
            <w:tcBorders>
              <w:top w:val="single" w:sz="4" w:space="0" w:color="auto"/>
              <w:left w:val="single" w:sz="4" w:space="0" w:color="auto"/>
              <w:bottom w:val="single" w:sz="4" w:space="0" w:color="auto"/>
              <w:right w:val="single" w:sz="4" w:space="0" w:color="auto"/>
            </w:tcBorders>
            <w:vAlign w:val="center"/>
          </w:tcPr>
          <w:p w14:paraId="53C022FF" w14:textId="4F1E03F0" w:rsidR="0053503E" w:rsidRPr="00410684" w:rsidRDefault="0053503E" w:rsidP="00D7485A">
            <w:pPr>
              <w:widowControl/>
              <w:snapToGrid w:val="0"/>
              <w:spacing w:line="240" w:lineRule="exact"/>
              <w:jc w:val="center"/>
              <w:rPr>
                <w:rFonts w:ascii="UD デジタル 教科書体 NP-R" w:eastAsia="UD デジタル 教科書体 NP-R" w:hAnsi="ＭＳ ゴシック" w:cs="Times New Roman"/>
                <w:color w:val="000000"/>
                <w:kern w:val="0"/>
                <w:sz w:val="20"/>
                <w:szCs w:val="20"/>
              </w:rPr>
            </w:pPr>
          </w:p>
        </w:tc>
        <w:tc>
          <w:tcPr>
            <w:tcW w:w="2165" w:type="pct"/>
            <w:tcBorders>
              <w:top w:val="single" w:sz="4" w:space="0" w:color="auto"/>
              <w:left w:val="single" w:sz="4" w:space="0" w:color="auto"/>
              <w:bottom w:val="single" w:sz="4" w:space="0" w:color="auto"/>
              <w:right w:val="single" w:sz="4" w:space="0" w:color="auto"/>
            </w:tcBorders>
          </w:tcPr>
          <w:p w14:paraId="0D0B6BE7" w14:textId="77777777" w:rsidR="0053503E" w:rsidRPr="00410684" w:rsidRDefault="0053503E" w:rsidP="00D7485A">
            <w:pPr>
              <w:widowControl/>
              <w:snapToGrid w:val="0"/>
              <w:spacing w:line="240" w:lineRule="exact"/>
              <w:jc w:val="left"/>
              <w:rPr>
                <w:rFonts w:ascii="UD デジタル 教科書体 NP-R" w:eastAsia="UD デジタル 教科書体 NP-R" w:hAnsi="ＭＳ ゴシック" w:cs="Times New Roman"/>
                <w:color w:val="000000"/>
                <w:kern w:val="0"/>
                <w:sz w:val="20"/>
                <w:szCs w:val="20"/>
              </w:rPr>
            </w:pPr>
          </w:p>
        </w:tc>
      </w:tr>
    </w:tbl>
    <w:p w14:paraId="03A71497" w14:textId="77777777" w:rsidR="0053503E" w:rsidRPr="00181772" w:rsidRDefault="0053503E" w:rsidP="0053503E">
      <w:pPr>
        <w:rPr>
          <w:rFonts w:ascii="UD デジタル 教科書体 NP-R" w:eastAsia="UD デジタル 教科書体 NP-R" w:hAnsi="ＭＳ ゴシック"/>
        </w:rPr>
      </w:pPr>
      <w:r w:rsidRPr="00D503E8">
        <w:rPr>
          <w:rFonts w:ascii="UD デジタル 教科書体 NP-R" w:eastAsia="UD デジタル 教科書体 NP-R" w:hAnsi="ＭＳ ゴシック" w:hint="eastAsia"/>
        </w:rPr>
        <w:br w:type="page"/>
      </w:r>
    </w:p>
    <w:p w14:paraId="3BCD93D6" w14:textId="77777777" w:rsidR="0053503E" w:rsidRPr="00D503E8" w:rsidRDefault="0053503E" w:rsidP="0053503E">
      <w:pPr>
        <w:pStyle w:val="a8"/>
        <w:numPr>
          <w:ilvl w:val="0"/>
          <w:numId w:val="27"/>
        </w:numPr>
        <w:ind w:leftChars="0"/>
        <w:rPr>
          <w:rFonts w:ascii="UD デジタル 教科書体 NP-R" w:eastAsia="UD デジタル 教科書体 NP-R" w:hAnsi="ＭＳ ゴシック"/>
          <w:sz w:val="24"/>
        </w:rPr>
      </w:pPr>
      <w:bookmarkStart w:id="5" w:name="_Hlk149924682"/>
      <w:r w:rsidRPr="00181772">
        <w:rPr>
          <w:rFonts w:ascii="UD デジタル 教科書体 NP-R" w:eastAsia="UD デジタル 教科書体 NP-R" w:hAnsi="ＭＳ ゴシック" w:hint="eastAsia"/>
          <w:sz w:val="24"/>
        </w:rPr>
        <w:lastRenderedPageBreak/>
        <w:t>事業場内</w:t>
      </w:r>
      <w:r w:rsidRPr="00D503E8">
        <w:rPr>
          <w:rFonts w:ascii="UD デジタル 教科書体 NP-R" w:eastAsia="UD デジタル 教科書体 NP-R" w:hAnsi="ＭＳ ゴシック" w:hint="eastAsia"/>
          <w:sz w:val="24"/>
        </w:rPr>
        <w:t>パトロール結果</w:t>
      </w:r>
    </w:p>
    <w:p w14:paraId="58AD4E4F" w14:textId="55A80289" w:rsidR="0053503E" w:rsidRDefault="0053503E" w:rsidP="0053503E">
      <w:pPr>
        <w:snapToGrid w:val="0"/>
        <w:rPr>
          <w:rFonts w:ascii="UD デジタル 教科書体 NP-R" w:eastAsia="UD デジタル 教科書体 NP-R"/>
          <w:szCs w:val="21"/>
        </w:rPr>
      </w:pPr>
      <w:r w:rsidRPr="00D503E8">
        <w:rPr>
          <w:rFonts w:ascii="UD デジタル 教科書体 NP-R" w:eastAsia="UD デジタル 教科書体 NP-R" w:hint="eastAsia"/>
        </w:rPr>
        <w:t xml:space="preserve">　</w:t>
      </w:r>
      <w:r>
        <w:rPr>
          <w:rFonts w:ascii="UD デジタル 教科書体 NP-R" w:eastAsia="UD デジタル 教科書体 NP-R" w:hint="eastAsia"/>
        </w:rPr>
        <w:t>パトロールでは</w:t>
      </w:r>
      <w:r w:rsidR="00D54C08">
        <w:rPr>
          <w:rFonts w:ascii="UD デジタル 教科書体 NP-R" w:eastAsia="UD デジタル 教科書体 NP-R" w:hint="eastAsia"/>
        </w:rPr>
        <w:t>，</w:t>
      </w:r>
      <w:r>
        <w:rPr>
          <w:rFonts w:ascii="UD デジタル 教科書体 NP-R" w:eastAsia="UD デジタル 教科書体 NP-R" w:hint="eastAsia"/>
          <w:szCs w:val="21"/>
        </w:rPr>
        <w:t>場内に潜在する不安全箇所等に対する</w:t>
      </w:r>
      <w:r w:rsidRPr="00D503E8">
        <w:rPr>
          <w:rFonts w:ascii="UD デジタル 教科書体 NP-R" w:eastAsia="UD デジタル 教科書体 NP-R" w:hint="eastAsia"/>
          <w:szCs w:val="21"/>
        </w:rPr>
        <w:t>取り組み状況を</w:t>
      </w:r>
      <w:r>
        <w:rPr>
          <w:rFonts w:ascii="UD デジタル 教科書体 NP-R" w:eastAsia="UD デジタル 教科書体 NP-R" w:hint="eastAsia"/>
          <w:szCs w:val="21"/>
        </w:rPr>
        <w:t>3段階で</w:t>
      </w:r>
      <w:r w:rsidRPr="00D503E8">
        <w:rPr>
          <w:rFonts w:ascii="UD デジタル 教科書体 NP-R" w:eastAsia="UD デジタル 教科書体 NP-R" w:hint="eastAsia"/>
          <w:szCs w:val="21"/>
        </w:rPr>
        <w:t>評価</w:t>
      </w:r>
      <w:r>
        <w:rPr>
          <w:rFonts w:ascii="UD デジタル 教科書体 NP-R" w:eastAsia="UD デジタル 教科書体 NP-R" w:hint="eastAsia"/>
          <w:szCs w:val="21"/>
        </w:rPr>
        <w:t>しました</w:t>
      </w:r>
      <w:r w:rsidRPr="00D503E8">
        <w:rPr>
          <w:rFonts w:ascii="UD デジタル 教科書体 NP-R" w:eastAsia="UD デジタル 教科書体 NP-R" w:hint="eastAsia"/>
          <w:szCs w:val="21"/>
        </w:rPr>
        <w:t>。</w:t>
      </w:r>
      <w:r>
        <w:rPr>
          <w:rFonts w:ascii="UD デジタル 教科書体 NP-R" w:eastAsia="UD デジタル 教科書体 NP-R" w:hint="eastAsia"/>
          <w:szCs w:val="21"/>
        </w:rPr>
        <w:t>表</w:t>
      </w:r>
      <w:r>
        <w:rPr>
          <w:rFonts w:ascii="UD デジタル 教科書体 NP-R" w:eastAsia="UD デジタル 教科書体 NP-R"/>
          <w:szCs w:val="21"/>
        </w:rPr>
        <w:t>2</w:t>
      </w:r>
      <w:r>
        <w:rPr>
          <w:rFonts w:ascii="UD デジタル 教科書体 NP-R" w:eastAsia="UD デジタル 教科書体 NP-R" w:hint="eastAsia"/>
          <w:szCs w:val="21"/>
        </w:rPr>
        <w:t>に評価結果を評価の根拠となる写真とともに示しました。なお</w:t>
      </w:r>
      <w:r w:rsidR="00D54C08">
        <w:rPr>
          <w:rFonts w:ascii="UD デジタル 教科書体 NP-R" w:eastAsia="UD デジタル 教科書体 NP-R" w:hint="eastAsia"/>
          <w:szCs w:val="21"/>
        </w:rPr>
        <w:t>，</w:t>
      </w:r>
      <w:r>
        <w:rPr>
          <w:rFonts w:ascii="UD デジタル 教科書体 NP-R" w:eastAsia="UD デジタル 教科書体 NP-R" w:hint="eastAsia"/>
          <w:szCs w:val="21"/>
        </w:rPr>
        <w:t>評価基準</w:t>
      </w:r>
      <w:r w:rsidRPr="00D503E8">
        <w:rPr>
          <w:rFonts w:ascii="UD デジタル 教科書体 NP-R" w:eastAsia="UD デジタル 教科書体 NP-R" w:hint="eastAsia"/>
          <w:szCs w:val="21"/>
        </w:rPr>
        <w:t>は以下の</w:t>
      </w:r>
      <w:r>
        <w:rPr>
          <w:rFonts w:ascii="UD デジタル 教科書体 NP-R" w:eastAsia="UD デジタル 教科書体 NP-R" w:hint="eastAsia"/>
          <w:szCs w:val="21"/>
        </w:rPr>
        <w:t>通りです</w:t>
      </w:r>
      <w:r w:rsidRPr="00D503E8">
        <w:rPr>
          <w:rFonts w:ascii="UD デジタル 教科書体 NP-R" w:eastAsia="UD デジタル 教科書体 NP-R" w:hint="eastAsia"/>
          <w:szCs w:val="21"/>
        </w:rPr>
        <w:t>。</w:t>
      </w:r>
    </w:p>
    <w:p w14:paraId="0BA2172D" w14:textId="77777777" w:rsidR="0053503E" w:rsidRDefault="0053503E" w:rsidP="0053503E">
      <w:pPr>
        <w:snapToGrid w:val="0"/>
        <w:jc w:val="left"/>
        <w:rPr>
          <w:rFonts w:ascii="UD デジタル 教科書体 NP-R" w:eastAsia="UD デジタル 教科書体 NP-R"/>
          <w:szCs w:val="21"/>
        </w:rPr>
      </w:pPr>
    </w:p>
    <w:tbl>
      <w:tblPr>
        <w:tblStyle w:val="a7"/>
        <w:tblW w:w="5000" w:type="pct"/>
        <w:tblLook w:val="04A0" w:firstRow="1" w:lastRow="0" w:firstColumn="1" w:lastColumn="0" w:noHBand="0" w:noVBand="1"/>
      </w:tblPr>
      <w:tblGrid>
        <w:gridCol w:w="9736"/>
      </w:tblGrid>
      <w:tr w:rsidR="0053503E" w14:paraId="15F7EF48" w14:textId="77777777" w:rsidTr="00F2339F">
        <w:tc>
          <w:tcPr>
            <w:tcW w:w="5000" w:type="pct"/>
          </w:tcPr>
          <w:p w14:paraId="645FD118" w14:textId="77777777" w:rsidR="0053503E" w:rsidRPr="00513458" w:rsidRDefault="0053503E" w:rsidP="0053503E">
            <w:pPr>
              <w:snapToGrid w:val="0"/>
              <w:jc w:val="left"/>
              <w:rPr>
                <w:rFonts w:ascii="UD デジタル 教科書体 NP-R" w:eastAsia="UD デジタル 教科書体 NP-R"/>
                <w:szCs w:val="21"/>
              </w:rPr>
            </w:pPr>
            <w:r>
              <w:rPr>
                <w:rFonts w:ascii="UD デジタル 教科書体 NP-R" w:eastAsia="UD デジタル 教科書体 NP-R" w:hint="eastAsia"/>
                <w:szCs w:val="21"/>
              </w:rPr>
              <w:t xml:space="preserve">○評価：　</w:t>
            </w:r>
            <w:r w:rsidRPr="00513458">
              <w:rPr>
                <w:rFonts w:ascii="UD デジタル 教科書体 NP-R" w:eastAsia="UD デジタル 教科書体 NP-R"/>
                <w:szCs w:val="21"/>
              </w:rPr>
              <w:t>十分な対策が行われており，他事業場への模範となる。</w:t>
            </w:r>
          </w:p>
          <w:p w14:paraId="4AE564F4" w14:textId="77777777" w:rsidR="0053503E" w:rsidRPr="00513458" w:rsidRDefault="0053503E" w:rsidP="0053503E">
            <w:pPr>
              <w:snapToGrid w:val="0"/>
              <w:jc w:val="left"/>
              <w:rPr>
                <w:rFonts w:ascii="UD デジタル 教科書体 NP-R" w:eastAsia="UD デジタル 教科書体 NP-R"/>
                <w:szCs w:val="21"/>
              </w:rPr>
            </w:pPr>
            <w:r w:rsidRPr="00513458">
              <w:rPr>
                <w:rFonts w:ascii="UD デジタル 教科書体 NP-R" w:eastAsia="UD デジタル 教科書体 NP-R" w:hint="eastAsia"/>
                <w:szCs w:val="21"/>
              </w:rPr>
              <w:t>△</w:t>
            </w:r>
            <w:r>
              <w:rPr>
                <w:rFonts w:ascii="UD デジタル 教科書体 NP-R" w:eastAsia="UD デジタル 教科書体 NP-R" w:hint="eastAsia"/>
                <w:szCs w:val="21"/>
              </w:rPr>
              <w:t xml:space="preserve">評価：　</w:t>
            </w:r>
            <w:r w:rsidRPr="00513458">
              <w:rPr>
                <w:rFonts w:ascii="UD デジタル 教科書体 NP-R" w:eastAsia="UD デジタル 教科書体 NP-R"/>
                <w:szCs w:val="21"/>
              </w:rPr>
              <w:t>必要な対策は行われているものの改善が望まれる。</w:t>
            </w:r>
          </w:p>
          <w:p w14:paraId="5D5EB94F" w14:textId="77777777" w:rsidR="0053503E" w:rsidRPr="00513458" w:rsidRDefault="0053503E" w:rsidP="0053503E">
            <w:pPr>
              <w:snapToGrid w:val="0"/>
              <w:jc w:val="left"/>
              <w:rPr>
                <w:rFonts w:ascii="UD デジタル 教科書体 NP-R" w:eastAsia="UD デジタル 教科書体 NP-R"/>
                <w:szCs w:val="21"/>
              </w:rPr>
            </w:pPr>
            <w:r w:rsidRPr="00513458">
              <w:rPr>
                <w:rFonts w:ascii="UD デジタル 教科書体 NP-R" w:eastAsia="UD デジタル 教科書体 NP-R" w:hint="eastAsia"/>
                <w:szCs w:val="21"/>
              </w:rPr>
              <w:t>×</w:t>
            </w:r>
            <w:r>
              <w:rPr>
                <w:rFonts w:ascii="UD デジタル 教科書体 NP-R" w:eastAsia="UD デジタル 教科書体 NP-R" w:hint="eastAsia"/>
                <w:szCs w:val="21"/>
              </w:rPr>
              <w:t xml:space="preserve">評価：　</w:t>
            </w:r>
            <w:r w:rsidRPr="00513458">
              <w:rPr>
                <w:rFonts w:ascii="UD デジタル 教科書体 NP-R" w:eastAsia="UD デジタル 教科書体 NP-R"/>
                <w:szCs w:val="21"/>
              </w:rPr>
              <w:t>対策が行われておらず，抜本的な改善が必要。</w:t>
            </w:r>
          </w:p>
        </w:tc>
      </w:tr>
      <w:bookmarkEnd w:id="5"/>
    </w:tbl>
    <w:p w14:paraId="63A35FFE" w14:textId="77777777" w:rsidR="0053503E" w:rsidRPr="00D503E8" w:rsidRDefault="0053503E" w:rsidP="0053503E">
      <w:pPr>
        <w:rPr>
          <w:rFonts w:ascii="UD デジタル 教科書体 NP-R" w:eastAsia="UD デジタル 教科書体 NP-R"/>
        </w:rPr>
      </w:pPr>
    </w:p>
    <w:p w14:paraId="0DA66E04" w14:textId="77777777" w:rsidR="0053503E" w:rsidRPr="00D503E8" w:rsidRDefault="0053503E" w:rsidP="0053503E">
      <w:pPr>
        <w:jc w:val="center"/>
        <w:rPr>
          <w:rFonts w:ascii="UD デジタル 教科書体 NP-R" w:eastAsia="UD デジタル 教科書体 NP-R"/>
        </w:rPr>
      </w:pPr>
      <w:bookmarkStart w:id="6" w:name="_Hlk149924699"/>
      <w:r w:rsidRPr="00D503E8">
        <w:rPr>
          <w:rFonts w:ascii="UD デジタル 教科書体 NP-R" w:eastAsia="UD デジタル 教科書体 NP-R" w:hint="eastAsia"/>
        </w:rPr>
        <w:t>表</w:t>
      </w:r>
      <w:r>
        <w:rPr>
          <w:rFonts w:ascii="UD デジタル 教科書体 NP-R" w:eastAsia="UD デジタル 教科書体 NP-R" w:hint="eastAsia"/>
        </w:rPr>
        <w:t>2</w:t>
      </w:r>
      <w:r w:rsidRPr="00D503E8">
        <w:rPr>
          <w:rFonts w:ascii="UD デジタル 教科書体 NP-R" w:eastAsia="UD デジタル 教科書体 NP-R" w:hint="eastAsia"/>
        </w:rPr>
        <w:t xml:space="preserve">　</w:t>
      </w:r>
      <w:bookmarkEnd w:id="6"/>
      <w:r>
        <w:rPr>
          <w:rFonts w:ascii="UD デジタル 教科書体 NP-R" w:eastAsia="UD デジタル 教科書体 NP-R" w:hint="eastAsia"/>
        </w:rPr>
        <w:t>パトロール結果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5"/>
        <w:gridCol w:w="3036"/>
        <w:gridCol w:w="720"/>
        <w:gridCol w:w="5195"/>
      </w:tblGrid>
      <w:tr w:rsidR="0053503E" w:rsidRPr="001C10B7" w14:paraId="241167BB" w14:textId="77777777" w:rsidTr="00167ECB">
        <w:trPr>
          <w:trHeight w:val="340"/>
        </w:trPr>
        <w:tc>
          <w:tcPr>
            <w:tcW w:w="403" w:type="pct"/>
            <w:shd w:val="clear" w:color="auto" w:fill="B4C6E7" w:themeFill="accent1" w:themeFillTint="66"/>
            <w:vAlign w:val="center"/>
            <w:hideMark/>
          </w:tcPr>
          <w:p w14:paraId="44D741A8" w14:textId="77777777" w:rsidR="0053503E" w:rsidRPr="001C10B7" w:rsidRDefault="0053503E" w:rsidP="00D7485A">
            <w:pPr>
              <w:widowControl/>
              <w:snapToGrid w:val="0"/>
              <w:jc w:val="center"/>
              <w:rPr>
                <w:rFonts w:ascii="UD デジタル 教科書体 NP-R" w:eastAsia="UD デジタル 教科書体 NP-R" w:hAnsi="ＭＳ ゴシック" w:cs="Times New Roman"/>
                <w:color w:val="000000" w:themeColor="text1"/>
                <w:kern w:val="0"/>
                <w:sz w:val="22"/>
              </w:rPr>
            </w:pPr>
            <w:bookmarkStart w:id="7" w:name="_Hlk149924714"/>
            <w:r w:rsidRPr="001C10B7">
              <w:rPr>
                <w:rFonts w:ascii="UD デジタル 教科書体 NP-R" w:eastAsia="UD デジタル 教科書体 NP-R" w:hAnsi="ＭＳ ゴシック" w:cs="Times New Roman" w:hint="eastAsia"/>
                <w:color w:val="000000" w:themeColor="text1"/>
                <w:kern w:val="0"/>
                <w:sz w:val="22"/>
              </w:rPr>
              <w:t>No.</w:t>
            </w:r>
          </w:p>
        </w:tc>
        <w:tc>
          <w:tcPr>
            <w:tcW w:w="1559" w:type="pct"/>
            <w:shd w:val="clear" w:color="auto" w:fill="B4C6E7" w:themeFill="accent1" w:themeFillTint="66"/>
            <w:vAlign w:val="center"/>
          </w:tcPr>
          <w:p w14:paraId="10FE9856" w14:textId="77777777" w:rsidR="0053503E" w:rsidRPr="001C10B7" w:rsidRDefault="0053503E" w:rsidP="00D7485A">
            <w:pPr>
              <w:snapToGrid w:val="0"/>
              <w:jc w:val="center"/>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パトロール項目</w:t>
            </w:r>
          </w:p>
        </w:tc>
        <w:tc>
          <w:tcPr>
            <w:tcW w:w="370" w:type="pct"/>
            <w:shd w:val="clear" w:color="auto" w:fill="B4C6E7" w:themeFill="accent1" w:themeFillTint="66"/>
          </w:tcPr>
          <w:p w14:paraId="1226C79A" w14:textId="77777777" w:rsidR="0053503E" w:rsidRPr="001C10B7" w:rsidRDefault="0053503E" w:rsidP="00D7485A">
            <w:pPr>
              <w:widowControl/>
              <w:snapToGrid w:val="0"/>
              <w:jc w:val="center"/>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評価結果</w:t>
            </w:r>
          </w:p>
        </w:tc>
        <w:tc>
          <w:tcPr>
            <w:tcW w:w="2668" w:type="pct"/>
            <w:shd w:val="clear" w:color="auto" w:fill="B4C6E7" w:themeFill="accent1" w:themeFillTint="66"/>
            <w:vAlign w:val="center"/>
          </w:tcPr>
          <w:p w14:paraId="74C426CC" w14:textId="77777777" w:rsidR="0053503E" w:rsidRPr="001C10B7" w:rsidRDefault="0053503E" w:rsidP="00D7485A">
            <w:pPr>
              <w:widowControl/>
              <w:snapToGrid w:val="0"/>
              <w:jc w:val="center"/>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写真</w:t>
            </w:r>
          </w:p>
        </w:tc>
      </w:tr>
      <w:tr w:rsidR="0053503E" w:rsidRPr="001C10B7" w14:paraId="62C27504" w14:textId="77777777" w:rsidTr="0053503E">
        <w:trPr>
          <w:trHeight w:val="340"/>
        </w:trPr>
        <w:tc>
          <w:tcPr>
            <w:tcW w:w="403" w:type="pct"/>
            <w:shd w:val="clear" w:color="auto" w:fill="D9E2F3" w:themeFill="accent1" w:themeFillTint="33"/>
            <w:noWrap/>
            <w:vAlign w:val="center"/>
          </w:tcPr>
          <w:p w14:paraId="4AC54215"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１</w:t>
            </w:r>
          </w:p>
        </w:tc>
        <w:tc>
          <w:tcPr>
            <w:tcW w:w="4597" w:type="pct"/>
            <w:gridSpan w:val="3"/>
            <w:shd w:val="clear" w:color="auto" w:fill="D9E2F3" w:themeFill="accent1" w:themeFillTint="33"/>
            <w:vAlign w:val="center"/>
          </w:tcPr>
          <w:p w14:paraId="0C84EE9B" w14:textId="77777777" w:rsidR="0053503E" w:rsidRPr="001C10B7" w:rsidRDefault="0053503E" w:rsidP="00D7485A">
            <w:pPr>
              <w:widowControl/>
              <w:snapToGrid w:val="0"/>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Theme="minorEastAsia" w:hint="eastAsia"/>
                <w:szCs w:val="21"/>
              </w:rPr>
              <w:t>４Ｓに対する取り組み状況</w:t>
            </w:r>
          </w:p>
        </w:tc>
      </w:tr>
      <w:tr w:rsidR="0053503E" w:rsidRPr="001C10B7" w14:paraId="74180E91" w14:textId="77777777" w:rsidTr="00167ECB">
        <w:trPr>
          <w:trHeight w:val="340"/>
        </w:trPr>
        <w:tc>
          <w:tcPr>
            <w:tcW w:w="403" w:type="pct"/>
            <w:noWrap/>
            <w:vAlign w:val="center"/>
            <w:hideMark/>
          </w:tcPr>
          <w:p w14:paraId="591009F2"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１-1</w:t>
            </w:r>
          </w:p>
        </w:tc>
        <w:tc>
          <w:tcPr>
            <w:tcW w:w="1559" w:type="pct"/>
            <w:vAlign w:val="center"/>
          </w:tcPr>
          <w:p w14:paraId="575A6D8B"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清掃の実施状況（通路上のおが屑等の清掃について）</w:t>
            </w:r>
          </w:p>
        </w:tc>
        <w:tc>
          <w:tcPr>
            <w:tcW w:w="370" w:type="pct"/>
            <w:vAlign w:val="center"/>
          </w:tcPr>
          <w:p w14:paraId="4329452A" w14:textId="7190666E" w:rsidR="0053503E" w:rsidRPr="001C10B7" w:rsidRDefault="00201CBE" w:rsidP="00D7485A">
            <w:pPr>
              <w:widowControl/>
              <w:snapToGrid w:val="0"/>
              <w:jc w:val="center"/>
              <w:rPr>
                <w:rFonts w:ascii="UD デジタル 教科書体 NP-R" w:eastAsia="UD デジタル 教科書体 NP-R" w:hAnsi="ＭＳ ゴシック" w:cs="Times New Roman"/>
                <w:color w:val="000000" w:themeColor="text1"/>
                <w:kern w:val="0"/>
                <w:sz w:val="22"/>
              </w:rPr>
            </w:pPr>
            <w:r w:rsidRPr="00201CBE">
              <w:rPr>
                <w:rFonts w:ascii="UD デジタル 教科書体 NP-R" w:eastAsia="UD デジタル 教科書体 NP-R" w:hAnsi="ＭＳ ゴシック" w:cs="Times New Roman" w:hint="eastAsia"/>
                <w:color w:val="FF0000"/>
                <w:kern w:val="0"/>
                <w:sz w:val="22"/>
              </w:rPr>
              <w:t>×</w:t>
            </w:r>
          </w:p>
        </w:tc>
        <w:tc>
          <w:tcPr>
            <w:tcW w:w="2668" w:type="pct"/>
            <w:vAlign w:val="center"/>
          </w:tcPr>
          <w:p w14:paraId="024EDE27" w14:textId="77777777" w:rsidR="00491B6D" w:rsidRDefault="00491B6D" w:rsidP="00201CBE">
            <w:pPr>
              <w:widowControl/>
              <w:snapToGrid w:val="0"/>
              <w:jc w:val="center"/>
              <w:rPr>
                <w:rFonts w:ascii="UD デジタル 教科書体 NP-R" w:eastAsia="UD デジタル 教科書体 NP-R" w:hAnsi="ＭＳ ゴシック" w:cs="Times New Roman"/>
                <w:color w:val="000000" w:themeColor="text1"/>
                <w:kern w:val="0"/>
                <w:sz w:val="22"/>
              </w:rPr>
            </w:pPr>
          </w:p>
          <w:p w14:paraId="5EA506B2" w14:textId="2412DA56" w:rsidR="0053503E" w:rsidRDefault="00201CBE" w:rsidP="00201CBE">
            <w:pPr>
              <w:widowControl/>
              <w:snapToGrid w:val="0"/>
              <w:jc w:val="center"/>
              <w:rPr>
                <w:rFonts w:ascii="UD デジタル 教科書体 NP-R" w:eastAsia="UD デジタル 教科書体 NP-R" w:hAnsi="ＭＳ ゴシック" w:cs="Times New Roman"/>
                <w:color w:val="000000" w:themeColor="text1"/>
                <w:kern w:val="0"/>
                <w:sz w:val="22"/>
              </w:rPr>
            </w:pPr>
            <w:r>
              <w:rPr>
                <w:rFonts w:ascii="UD デジタル 教科書体 NP-R" w:eastAsia="UD デジタル 教科書体 NP-R" w:hAnsi="ＭＳ ゴシック" w:cs="Times New Roman"/>
                <w:noProof/>
                <w:color w:val="000000" w:themeColor="text1"/>
                <w:kern w:val="0"/>
                <w:sz w:val="22"/>
              </w:rPr>
              <w:drawing>
                <wp:inline distT="0" distB="0" distL="0" distR="0" wp14:anchorId="10154C17" wp14:editId="6EBBAFD2">
                  <wp:extent cx="1749425" cy="1054735"/>
                  <wp:effectExtent l="0" t="0" r="3175" b="0"/>
                  <wp:docPr id="204" name="図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749425" cy="1054735"/>
                          </a:xfrm>
                          <a:prstGeom prst="rect">
                            <a:avLst/>
                          </a:prstGeom>
                          <a:noFill/>
                          <a:ln>
                            <a:noFill/>
                          </a:ln>
                        </pic:spPr>
                      </pic:pic>
                    </a:graphicData>
                  </a:graphic>
                </wp:inline>
              </w:drawing>
            </w:r>
          </w:p>
          <w:p w14:paraId="214F23AB" w14:textId="1E1A8AA0" w:rsidR="00201CBE" w:rsidRPr="001C10B7" w:rsidRDefault="00201CBE" w:rsidP="00201CBE">
            <w:pPr>
              <w:widowControl/>
              <w:snapToGrid w:val="0"/>
              <w:jc w:val="center"/>
              <w:rPr>
                <w:rFonts w:ascii="UD デジタル 教科書体 NP-R" w:eastAsia="UD デジタル 教科書体 NP-R" w:hAnsi="ＭＳ ゴシック" w:cs="Times New Roman"/>
                <w:color w:val="000000" w:themeColor="text1"/>
                <w:kern w:val="0"/>
                <w:sz w:val="22"/>
              </w:rPr>
            </w:pPr>
            <w:r w:rsidRPr="00201CBE">
              <w:rPr>
                <w:rFonts w:ascii="UD デジタル 教科書体 NP-R" w:eastAsia="UD デジタル 教科書体 NP-R" w:hAnsi="ＭＳ ゴシック" w:cs="Times New Roman" w:hint="eastAsia"/>
                <w:color w:val="FF0000"/>
                <w:kern w:val="0"/>
                <w:sz w:val="22"/>
              </w:rPr>
              <w:t>通路におが屑の堆積がある。</w:t>
            </w:r>
          </w:p>
        </w:tc>
      </w:tr>
      <w:tr w:rsidR="0053503E" w:rsidRPr="001C10B7" w14:paraId="56C1B465" w14:textId="77777777" w:rsidTr="00167ECB">
        <w:trPr>
          <w:trHeight w:val="340"/>
        </w:trPr>
        <w:tc>
          <w:tcPr>
            <w:tcW w:w="403" w:type="pct"/>
            <w:vAlign w:val="center"/>
          </w:tcPr>
          <w:p w14:paraId="59F3BA66"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1-２</w:t>
            </w:r>
          </w:p>
        </w:tc>
        <w:tc>
          <w:tcPr>
            <w:tcW w:w="1559" w:type="pct"/>
            <w:vAlign w:val="center"/>
          </w:tcPr>
          <w:p w14:paraId="7642C048"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整理・整頓の実施状況（機械設備）</w:t>
            </w:r>
          </w:p>
        </w:tc>
        <w:tc>
          <w:tcPr>
            <w:tcW w:w="370" w:type="pct"/>
            <w:vAlign w:val="center"/>
          </w:tcPr>
          <w:p w14:paraId="79D77334" w14:textId="48220C8B"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center"/>
            <w:hideMark/>
          </w:tcPr>
          <w:p w14:paraId="596B8534" w14:textId="7B44E6C0" w:rsidR="0053503E" w:rsidRPr="001C10B7" w:rsidRDefault="00180D8F" w:rsidP="00D7485A">
            <w:pPr>
              <w:widowControl/>
              <w:snapToGrid w:val="0"/>
              <w:jc w:val="center"/>
              <w:rPr>
                <w:rFonts w:ascii="UD デジタル 教科書体 NP-R" w:eastAsia="UD デジタル 教科書体 NP-R" w:hAnsi="ＭＳ ゴシック" w:cs="Times New Roman"/>
                <w:color w:val="000000" w:themeColor="text1"/>
                <w:kern w:val="0"/>
                <w:sz w:val="22"/>
              </w:rPr>
            </w:pPr>
            <w:r>
              <w:rPr>
                <w:noProof/>
              </w:rPr>
              <mc:AlternateContent>
                <mc:Choice Requires="wps">
                  <w:drawing>
                    <wp:anchor distT="0" distB="0" distL="114300" distR="114300" simplePos="0" relativeHeight="251684864" behindDoc="0" locked="0" layoutInCell="1" allowOverlap="1" wp14:anchorId="0120E00D" wp14:editId="5B9FFF52">
                      <wp:simplePos x="0" y="0"/>
                      <wp:positionH relativeFrom="column">
                        <wp:posOffset>527685</wp:posOffset>
                      </wp:positionH>
                      <wp:positionV relativeFrom="paragraph">
                        <wp:posOffset>1905</wp:posOffset>
                      </wp:positionV>
                      <wp:extent cx="2344420" cy="838200"/>
                      <wp:effectExtent l="0" t="0" r="17780" b="19050"/>
                      <wp:wrapNone/>
                      <wp:docPr id="205" name="テキスト ボックス 2"/>
                      <wp:cNvGraphicFramePr/>
                      <a:graphic xmlns:a="http://schemas.openxmlformats.org/drawingml/2006/main">
                        <a:graphicData uri="http://schemas.microsoft.com/office/word/2010/wordprocessingShape">
                          <wps:wsp>
                            <wps:cNvSpPr txBox="1"/>
                            <wps:spPr>
                              <a:xfrm flipH="1">
                                <a:off x="4161692" y="4577862"/>
                                <a:ext cx="2344420" cy="838200"/>
                              </a:xfrm>
                              <a:prstGeom prst="upArrowCallout">
                                <a:avLst>
                                  <a:gd name="adj1" fmla="val 21062"/>
                                  <a:gd name="adj2" fmla="val 29325"/>
                                  <a:gd name="adj3" fmla="val 23088"/>
                                  <a:gd name="adj4" fmla="val 61113"/>
                                </a:avLst>
                              </a:prstGeom>
                              <a:solidFill>
                                <a:schemeClr val="bg1"/>
                              </a:solidFill>
                              <a:ln>
                                <a:solidFill>
                                  <a:srgbClr val="FF0000"/>
                                </a:solidFill>
                              </a:ln>
                            </wps:spPr>
                            <wps:style>
                              <a:lnRef idx="0">
                                <a:scrgbClr r="0" g="0" b="0"/>
                              </a:lnRef>
                              <a:fillRef idx="0">
                                <a:scrgbClr r="0" g="0" b="0"/>
                              </a:fillRef>
                              <a:effectRef idx="0">
                                <a:scrgbClr r="0" g="0" b="0"/>
                              </a:effectRef>
                              <a:fontRef idx="minor">
                                <a:schemeClr val="tx1"/>
                              </a:fontRef>
                            </wps:style>
                            <wps:txbx>
                              <w:txbxContent>
                                <w:p w14:paraId="4DB5C4DC" w14:textId="6FC4AB9B" w:rsidR="00525D53" w:rsidRPr="00491B6D" w:rsidRDefault="00525D53" w:rsidP="00180D8F">
                                  <w:pPr>
                                    <w:pStyle w:val="Web"/>
                                    <w:spacing w:before="0" w:beforeAutospacing="0" w:after="0" w:afterAutospacing="0"/>
                                    <w:rPr>
                                      <w:rFonts w:ascii="HG丸ｺﾞｼｯｸM-PRO" w:eastAsia="HG丸ｺﾞｼｯｸM-PRO" w:hAnsi="HG丸ｺﾞｼｯｸM-PRO" w:cstheme="minorBidi"/>
                                      <w:color w:val="FF0000"/>
                                      <w:sz w:val="20"/>
                                      <w:szCs w:val="32"/>
                                    </w:rPr>
                                  </w:pPr>
                                  <w:r>
                                    <w:rPr>
                                      <w:rFonts w:ascii="HG丸ｺﾞｼｯｸM-PRO" w:eastAsia="HG丸ｺﾞｼｯｸM-PRO" w:hAnsi="HG丸ｺﾞｼｯｸM-PRO" w:cstheme="minorBidi" w:hint="eastAsia"/>
                                      <w:color w:val="FF0000"/>
                                      <w:sz w:val="20"/>
                                      <w:szCs w:val="32"/>
                                    </w:rPr>
                                    <w:t>評価の根拠となる写真を張り付け，説明文を記入する。</w:t>
                                  </w:r>
                                </w:p>
                              </w:txbxContent>
                            </wps:txbx>
                            <wps:bodyPr vertOverflow="clip" horzOverflow="clip"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120E00D" id="_x0000_s1030" type="#_x0000_t79" style="position:absolute;left:0;text-align:left;margin-left:41.55pt;margin-top:.15pt;width:184.6pt;height:6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" adj="8400,8535,4987,9987" fillcolor="white [3212]" strokecolor="red">
                      <v:textbox>
                        <w:txbxContent>
                          <w:p w14:paraId="4DB5C4DC" w14:textId="6FC4AB9B" w:rsidR="00525D53" w:rsidRPr="00491B6D" w:rsidRDefault="00525D53" w:rsidP="00180D8F">
                            <w:pPr>
                              <w:pStyle w:val="Web"/>
                              <w:spacing w:before="0" w:beforeAutospacing="0" w:after="0" w:afterAutospacing="0"/>
                              <w:rPr>
                                <w:rFonts w:ascii="HG丸ｺﾞｼｯｸM-PRO" w:eastAsia="HG丸ｺﾞｼｯｸM-PRO" w:hAnsi="HG丸ｺﾞｼｯｸM-PRO" w:cstheme="minorBidi"/>
                                <w:color w:val="FF0000"/>
                                <w:sz w:val="20"/>
                                <w:szCs w:val="32"/>
                              </w:rPr>
                            </w:pPr>
                            <w:r>
                              <w:rPr>
                                <w:rFonts w:ascii="HG丸ｺﾞｼｯｸM-PRO" w:eastAsia="HG丸ｺﾞｼｯｸM-PRO" w:hAnsi="HG丸ｺﾞｼｯｸM-PRO" w:cstheme="minorBidi" w:hint="eastAsia"/>
                                <w:color w:val="FF0000"/>
                                <w:sz w:val="20"/>
                                <w:szCs w:val="32"/>
                              </w:rPr>
                              <w:t>評価の根拠となる写真を張り付け，説明文を記入する。</w:t>
                            </w:r>
                          </w:p>
                        </w:txbxContent>
                      </v:textbox>
                    </v:shape>
                  </w:pict>
                </mc:Fallback>
              </mc:AlternateContent>
            </w:r>
          </w:p>
          <w:p w14:paraId="0CE20AB7" w14:textId="77777777" w:rsidR="0053503E" w:rsidRPr="001C10B7" w:rsidRDefault="0053503E" w:rsidP="00D7485A">
            <w:pPr>
              <w:widowControl/>
              <w:snapToGrid w:val="0"/>
              <w:jc w:val="center"/>
              <w:rPr>
                <w:rFonts w:ascii="UD デジタル 教科書体 NP-R" w:eastAsia="UD デジタル 教科書体 NP-R" w:hAnsi="ＭＳ ゴシック" w:cs="Times New Roman"/>
                <w:color w:val="000000" w:themeColor="text1"/>
                <w:kern w:val="0"/>
                <w:sz w:val="22"/>
              </w:rPr>
            </w:pPr>
          </w:p>
        </w:tc>
      </w:tr>
      <w:tr w:rsidR="0053503E" w:rsidRPr="001C10B7" w14:paraId="44AA2213" w14:textId="77777777" w:rsidTr="00167ECB">
        <w:trPr>
          <w:trHeight w:val="340"/>
        </w:trPr>
        <w:tc>
          <w:tcPr>
            <w:tcW w:w="403" w:type="pct"/>
            <w:vAlign w:val="center"/>
          </w:tcPr>
          <w:p w14:paraId="60325D15"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1-３</w:t>
            </w:r>
          </w:p>
        </w:tc>
        <w:tc>
          <w:tcPr>
            <w:tcW w:w="1559" w:type="pct"/>
            <w:vAlign w:val="center"/>
          </w:tcPr>
          <w:p w14:paraId="0729D908"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整理・整頓の実施状況（資材等）</w:t>
            </w:r>
          </w:p>
        </w:tc>
        <w:tc>
          <w:tcPr>
            <w:tcW w:w="370" w:type="pct"/>
            <w:vAlign w:val="center"/>
          </w:tcPr>
          <w:p w14:paraId="6B77B8AF" w14:textId="5D481DF7"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6AF4F4ED" w14:textId="43522511"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p w14:paraId="0CF8ED09" w14:textId="5D49DAF8"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53503E" w:rsidRPr="001C10B7" w14:paraId="160B1DD8" w14:textId="77777777" w:rsidTr="00167ECB">
        <w:trPr>
          <w:trHeight w:val="340"/>
        </w:trPr>
        <w:tc>
          <w:tcPr>
            <w:tcW w:w="403" w:type="pct"/>
            <w:vAlign w:val="center"/>
          </w:tcPr>
          <w:p w14:paraId="4DEA0865"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1-４</w:t>
            </w:r>
          </w:p>
        </w:tc>
        <w:tc>
          <w:tcPr>
            <w:tcW w:w="1559" w:type="pct"/>
            <w:vAlign w:val="center"/>
          </w:tcPr>
          <w:p w14:paraId="2650EE33"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整理・整頓の実施状況（工具・刃物等）</w:t>
            </w:r>
          </w:p>
        </w:tc>
        <w:tc>
          <w:tcPr>
            <w:tcW w:w="370" w:type="pct"/>
            <w:vAlign w:val="center"/>
          </w:tcPr>
          <w:p w14:paraId="09CED666" w14:textId="32B27508"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5F03BF8D" w14:textId="77777777" w:rsidR="0053503E" w:rsidRPr="001C10B7" w:rsidRDefault="0053503E" w:rsidP="00D7485A">
            <w:pPr>
              <w:widowControl/>
              <w:snapToGrid w:val="0"/>
              <w:rPr>
                <w:rFonts w:ascii="UD デジタル 教科書体 NP-R" w:eastAsia="UD デジタル 教科書体 NP-R" w:hAnsi="ＭＳ ゴシック" w:cs="Times New Roman"/>
                <w:noProof/>
                <w:color w:val="000000" w:themeColor="text1"/>
                <w:kern w:val="0"/>
                <w:sz w:val="22"/>
              </w:rPr>
            </w:pPr>
          </w:p>
          <w:p w14:paraId="605E2054" w14:textId="75623747"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53503E" w:rsidRPr="001C10B7" w14:paraId="79D509DF" w14:textId="77777777" w:rsidTr="0053503E">
        <w:trPr>
          <w:trHeight w:val="340"/>
        </w:trPr>
        <w:tc>
          <w:tcPr>
            <w:tcW w:w="403" w:type="pct"/>
            <w:shd w:val="clear" w:color="auto" w:fill="D9E2F3" w:themeFill="accent1" w:themeFillTint="33"/>
            <w:vAlign w:val="center"/>
          </w:tcPr>
          <w:p w14:paraId="4384AD74"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2</w:t>
            </w:r>
          </w:p>
        </w:tc>
        <w:tc>
          <w:tcPr>
            <w:tcW w:w="4597" w:type="pct"/>
            <w:gridSpan w:val="3"/>
            <w:shd w:val="clear" w:color="auto" w:fill="D9E2F3" w:themeFill="accent1" w:themeFillTint="33"/>
            <w:vAlign w:val="center"/>
          </w:tcPr>
          <w:p w14:paraId="53FF07A4" w14:textId="77777777" w:rsidR="0053503E" w:rsidRPr="001C10B7" w:rsidRDefault="0053503E" w:rsidP="00D7485A">
            <w:pPr>
              <w:widowControl/>
              <w:snapToGrid w:val="0"/>
              <w:jc w:val="left"/>
              <w:rPr>
                <w:rFonts w:ascii="UD デジタル 教科書体 NP-R" w:eastAsia="UD デジタル 教科書体 NP-R" w:hAnsi="ＭＳ ゴシック" w:cs="Times New Roman"/>
                <w:noProof/>
                <w:color w:val="000000" w:themeColor="text1"/>
                <w:kern w:val="0"/>
                <w:sz w:val="22"/>
              </w:rPr>
            </w:pPr>
            <w:r w:rsidRPr="001C10B7">
              <w:rPr>
                <w:rFonts w:ascii="UD デジタル 教科書体 NP-R" w:eastAsia="UD デジタル 教科書体 NP-R" w:hAnsiTheme="minorEastAsia" w:hint="eastAsia"/>
                <w:szCs w:val="21"/>
              </w:rPr>
              <w:t>墜落・転落や転倒および激突への対策状況</w:t>
            </w:r>
          </w:p>
        </w:tc>
      </w:tr>
      <w:tr w:rsidR="0053503E" w:rsidRPr="001C10B7" w14:paraId="7EDD4640" w14:textId="77777777" w:rsidTr="00167ECB">
        <w:trPr>
          <w:trHeight w:val="340"/>
        </w:trPr>
        <w:tc>
          <w:tcPr>
            <w:tcW w:w="403" w:type="pct"/>
            <w:vAlign w:val="center"/>
          </w:tcPr>
          <w:p w14:paraId="7CE8B468"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2-1</w:t>
            </w:r>
          </w:p>
        </w:tc>
        <w:tc>
          <w:tcPr>
            <w:tcW w:w="1559" w:type="pct"/>
            <w:vAlign w:val="center"/>
          </w:tcPr>
          <w:p w14:paraId="065DF87D"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作業床（高所）に対する対策状況</w:t>
            </w:r>
          </w:p>
        </w:tc>
        <w:tc>
          <w:tcPr>
            <w:tcW w:w="370" w:type="pct"/>
            <w:vAlign w:val="center"/>
          </w:tcPr>
          <w:p w14:paraId="5E128CE1" w14:textId="1D5550A8"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6854235B" w14:textId="53EFA12B"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53503E" w:rsidRPr="001C10B7" w14:paraId="5498537B" w14:textId="77777777" w:rsidTr="00167ECB">
        <w:trPr>
          <w:trHeight w:val="340"/>
        </w:trPr>
        <w:tc>
          <w:tcPr>
            <w:tcW w:w="403" w:type="pct"/>
            <w:vAlign w:val="center"/>
          </w:tcPr>
          <w:p w14:paraId="09DD108C"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2-2</w:t>
            </w:r>
          </w:p>
        </w:tc>
        <w:tc>
          <w:tcPr>
            <w:tcW w:w="1559" w:type="pct"/>
            <w:vAlign w:val="center"/>
          </w:tcPr>
          <w:p w14:paraId="00D071C0"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階段手すりの設置状況</w:t>
            </w:r>
          </w:p>
        </w:tc>
        <w:tc>
          <w:tcPr>
            <w:tcW w:w="370" w:type="pct"/>
            <w:vAlign w:val="center"/>
          </w:tcPr>
          <w:p w14:paraId="57A890A4" w14:textId="6D040F13"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5B4A8334" w14:textId="3E95A4EB" w:rsidR="0053503E" w:rsidRPr="001C10B7" w:rsidRDefault="0053503E" w:rsidP="0053503E">
            <w:pPr>
              <w:widowControl/>
              <w:snapToGrid w:val="0"/>
              <w:rPr>
                <w:rFonts w:ascii="UD デジタル 教科書体 NP-R" w:eastAsia="UD デジタル 教科書体 NP-R" w:hAnsi="ＭＳ ゴシック" w:cs="Times New Roman"/>
                <w:noProof/>
                <w:color w:val="000000" w:themeColor="text1"/>
                <w:kern w:val="0"/>
                <w:sz w:val="22"/>
              </w:rPr>
            </w:pPr>
          </w:p>
        </w:tc>
      </w:tr>
      <w:tr w:rsidR="0053503E" w:rsidRPr="001C10B7" w14:paraId="16BFBD41" w14:textId="77777777" w:rsidTr="00167ECB">
        <w:trPr>
          <w:trHeight w:val="340"/>
        </w:trPr>
        <w:tc>
          <w:tcPr>
            <w:tcW w:w="403" w:type="pct"/>
            <w:vAlign w:val="center"/>
          </w:tcPr>
          <w:p w14:paraId="72C77D9B"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2-3</w:t>
            </w:r>
          </w:p>
        </w:tc>
        <w:tc>
          <w:tcPr>
            <w:tcW w:w="1559" w:type="pct"/>
            <w:vAlign w:val="center"/>
          </w:tcPr>
          <w:p w14:paraId="6A2AA109"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転倒防止の対策状況</w:t>
            </w:r>
          </w:p>
        </w:tc>
        <w:tc>
          <w:tcPr>
            <w:tcW w:w="370" w:type="pct"/>
            <w:vAlign w:val="center"/>
          </w:tcPr>
          <w:p w14:paraId="0070CEAF" w14:textId="4FC34822"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1AAA6A61" w14:textId="17861B96" w:rsidR="0053503E" w:rsidRPr="001C10B7" w:rsidRDefault="0053503E" w:rsidP="00D7485A">
            <w:pPr>
              <w:widowControl/>
              <w:snapToGrid w:val="0"/>
              <w:rPr>
                <w:rFonts w:ascii="UD デジタル 教科書体 NP-R" w:eastAsia="UD デジタル 教科書体 NP-R" w:hAnsi="ＭＳ ゴシック" w:cs="Times New Roman"/>
                <w:noProof/>
                <w:color w:val="000000" w:themeColor="text1"/>
                <w:kern w:val="0"/>
                <w:sz w:val="22"/>
              </w:rPr>
            </w:pPr>
          </w:p>
        </w:tc>
      </w:tr>
      <w:tr w:rsidR="0053503E" w:rsidRPr="001C10B7" w14:paraId="130333BC" w14:textId="77777777" w:rsidTr="00167ECB">
        <w:trPr>
          <w:cantSplit/>
          <w:trHeight w:val="340"/>
        </w:trPr>
        <w:tc>
          <w:tcPr>
            <w:tcW w:w="403" w:type="pct"/>
            <w:vAlign w:val="center"/>
          </w:tcPr>
          <w:p w14:paraId="54CC36AC"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2-4</w:t>
            </w:r>
          </w:p>
        </w:tc>
        <w:tc>
          <w:tcPr>
            <w:tcW w:w="1559" w:type="pct"/>
            <w:vAlign w:val="center"/>
          </w:tcPr>
          <w:p w14:paraId="395A54B1"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車両等との激突防止の対策状況</w:t>
            </w:r>
          </w:p>
        </w:tc>
        <w:tc>
          <w:tcPr>
            <w:tcW w:w="370" w:type="pct"/>
            <w:vAlign w:val="center"/>
          </w:tcPr>
          <w:p w14:paraId="596FD12F" w14:textId="11B3207D"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76D98D00" w14:textId="0EDCFF5E" w:rsidR="0053503E" w:rsidRPr="001C10B7" w:rsidRDefault="0053503E" w:rsidP="00D7485A">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53503E" w:rsidRPr="001C10B7" w14:paraId="3B93EEBF" w14:textId="77777777" w:rsidTr="0053503E">
        <w:trPr>
          <w:trHeight w:val="340"/>
        </w:trPr>
        <w:tc>
          <w:tcPr>
            <w:tcW w:w="403" w:type="pct"/>
            <w:shd w:val="clear" w:color="auto" w:fill="D9E2F3" w:themeFill="accent1" w:themeFillTint="33"/>
            <w:vAlign w:val="center"/>
          </w:tcPr>
          <w:p w14:paraId="7CE47B26" w14:textId="77777777" w:rsidR="0053503E" w:rsidRPr="001C10B7" w:rsidRDefault="0053503E" w:rsidP="00D7485A">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3</w:t>
            </w:r>
          </w:p>
        </w:tc>
        <w:tc>
          <w:tcPr>
            <w:tcW w:w="4597" w:type="pct"/>
            <w:gridSpan w:val="3"/>
            <w:shd w:val="clear" w:color="auto" w:fill="D9E2F3" w:themeFill="accent1" w:themeFillTint="33"/>
            <w:vAlign w:val="center"/>
          </w:tcPr>
          <w:p w14:paraId="6455686C" w14:textId="77777777" w:rsidR="0053503E" w:rsidRPr="001C10B7" w:rsidRDefault="0053503E" w:rsidP="00D7485A">
            <w:pPr>
              <w:widowControl/>
              <w:snapToGrid w:val="0"/>
              <w:rPr>
                <w:rFonts w:ascii="UD デジタル 教科書体 NP-R" w:eastAsia="UD デジタル 教科書体 NP-R" w:hAnsi="ＭＳ ゴシック" w:cs="Times New Roman"/>
                <w:noProof/>
                <w:color w:val="000000" w:themeColor="text1"/>
                <w:kern w:val="0"/>
                <w:sz w:val="22"/>
              </w:rPr>
            </w:pPr>
            <w:r w:rsidRPr="001C10B7">
              <w:rPr>
                <w:rFonts w:ascii="UD デジタル 教科書体 NP-R" w:eastAsia="UD デジタル 教科書体 NP-R" w:hAnsiTheme="minorEastAsia" w:hint="eastAsia"/>
                <w:szCs w:val="21"/>
              </w:rPr>
              <w:t>作業環境および作業状況に関する安全対策の状況</w:t>
            </w:r>
          </w:p>
        </w:tc>
      </w:tr>
      <w:tr w:rsidR="00F2339F" w:rsidRPr="001C10B7" w14:paraId="0B5A6E55" w14:textId="77777777" w:rsidTr="00167ECB">
        <w:trPr>
          <w:trHeight w:val="340"/>
        </w:trPr>
        <w:tc>
          <w:tcPr>
            <w:tcW w:w="403" w:type="pct"/>
            <w:vAlign w:val="center"/>
          </w:tcPr>
          <w:p w14:paraId="353AE45D"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3-1</w:t>
            </w:r>
          </w:p>
        </w:tc>
        <w:tc>
          <w:tcPr>
            <w:tcW w:w="1559" w:type="pct"/>
            <w:vAlign w:val="center"/>
          </w:tcPr>
          <w:p w14:paraId="2F57887F"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熱中症への対策状況</w:t>
            </w:r>
          </w:p>
        </w:tc>
        <w:tc>
          <w:tcPr>
            <w:tcW w:w="370" w:type="pct"/>
            <w:vAlign w:val="center"/>
          </w:tcPr>
          <w:p w14:paraId="4C1C3944" w14:textId="1FF2109D"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3E1A206B" w14:textId="05EF8019"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770B5553" w14:textId="77777777" w:rsidTr="00167ECB">
        <w:trPr>
          <w:trHeight w:val="340"/>
        </w:trPr>
        <w:tc>
          <w:tcPr>
            <w:tcW w:w="403" w:type="pct"/>
            <w:vAlign w:val="center"/>
          </w:tcPr>
          <w:p w14:paraId="274774F8"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3-2</w:t>
            </w:r>
          </w:p>
        </w:tc>
        <w:tc>
          <w:tcPr>
            <w:tcW w:w="1559" w:type="pct"/>
            <w:vAlign w:val="center"/>
          </w:tcPr>
          <w:p w14:paraId="7B5F0982"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騒音への対策状況</w:t>
            </w:r>
          </w:p>
        </w:tc>
        <w:tc>
          <w:tcPr>
            <w:tcW w:w="370" w:type="pct"/>
            <w:vAlign w:val="center"/>
          </w:tcPr>
          <w:p w14:paraId="07FCC202" w14:textId="2474092A"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7C5F8201" w14:textId="5BA188F9"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7F5ECAEC" w14:textId="77777777" w:rsidTr="00167ECB">
        <w:trPr>
          <w:trHeight w:val="340"/>
        </w:trPr>
        <w:tc>
          <w:tcPr>
            <w:tcW w:w="403" w:type="pct"/>
            <w:vAlign w:val="center"/>
          </w:tcPr>
          <w:p w14:paraId="08D53FD3"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3-3</w:t>
            </w:r>
          </w:p>
        </w:tc>
        <w:tc>
          <w:tcPr>
            <w:tcW w:w="1559" w:type="pct"/>
            <w:vAlign w:val="center"/>
          </w:tcPr>
          <w:p w14:paraId="77FE4011"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作業環境における照度の状況</w:t>
            </w:r>
          </w:p>
        </w:tc>
        <w:tc>
          <w:tcPr>
            <w:tcW w:w="370" w:type="pct"/>
            <w:vAlign w:val="center"/>
          </w:tcPr>
          <w:p w14:paraId="6FECB1C7" w14:textId="12905798"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666D04D2" w14:textId="77777777"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7B7761DC" w14:textId="77777777" w:rsidTr="00167ECB">
        <w:trPr>
          <w:trHeight w:val="340"/>
        </w:trPr>
        <w:tc>
          <w:tcPr>
            <w:tcW w:w="403" w:type="pct"/>
            <w:vAlign w:val="center"/>
          </w:tcPr>
          <w:p w14:paraId="729BA961"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3-4</w:t>
            </w:r>
          </w:p>
        </w:tc>
        <w:tc>
          <w:tcPr>
            <w:tcW w:w="1559" w:type="pct"/>
            <w:vAlign w:val="center"/>
          </w:tcPr>
          <w:p w14:paraId="58BDF2EF"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作業スペースの確保状況</w:t>
            </w:r>
          </w:p>
        </w:tc>
        <w:tc>
          <w:tcPr>
            <w:tcW w:w="370" w:type="pct"/>
            <w:vAlign w:val="center"/>
          </w:tcPr>
          <w:p w14:paraId="0A1DAF0B" w14:textId="467D12B3"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2FD0E1E9" w14:textId="77777777"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04EAAC2E" w14:textId="77777777" w:rsidTr="00167ECB">
        <w:trPr>
          <w:trHeight w:val="340"/>
        </w:trPr>
        <w:tc>
          <w:tcPr>
            <w:tcW w:w="403" w:type="pct"/>
            <w:vAlign w:val="center"/>
          </w:tcPr>
          <w:p w14:paraId="2DF23A4C"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3-5</w:t>
            </w:r>
          </w:p>
        </w:tc>
        <w:tc>
          <w:tcPr>
            <w:tcW w:w="1559" w:type="pct"/>
            <w:vAlign w:val="center"/>
          </w:tcPr>
          <w:p w14:paraId="40B33560"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Theme="majorEastAsia" w:hint="eastAsia"/>
                <w:sz w:val="20"/>
                <w:szCs w:val="20"/>
              </w:rPr>
              <w:t>作業者が着用している服装の状況</w:t>
            </w:r>
          </w:p>
        </w:tc>
        <w:tc>
          <w:tcPr>
            <w:tcW w:w="370" w:type="pct"/>
            <w:vAlign w:val="center"/>
          </w:tcPr>
          <w:p w14:paraId="36136D75" w14:textId="47432482"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13CB9A49" w14:textId="1C614169"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195B1D9A" w14:textId="77777777" w:rsidTr="0053503E">
        <w:trPr>
          <w:trHeight w:val="340"/>
        </w:trPr>
        <w:tc>
          <w:tcPr>
            <w:tcW w:w="403" w:type="pct"/>
            <w:shd w:val="clear" w:color="auto" w:fill="D9E2F3" w:themeFill="accent1" w:themeFillTint="33"/>
            <w:vAlign w:val="center"/>
          </w:tcPr>
          <w:p w14:paraId="39DC0307"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4</w:t>
            </w:r>
          </w:p>
        </w:tc>
        <w:tc>
          <w:tcPr>
            <w:tcW w:w="4597" w:type="pct"/>
            <w:gridSpan w:val="3"/>
            <w:shd w:val="clear" w:color="auto" w:fill="D9E2F3" w:themeFill="accent1" w:themeFillTint="33"/>
            <w:vAlign w:val="center"/>
          </w:tcPr>
          <w:p w14:paraId="486D04BA" w14:textId="77777777" w:rsidR="00F2339F" w:rsidRPr="001C10B7" w:rsidRDefault="00F2339F" w:rsidP="00F2339F">
            <w:pPr>
              <w:widowControl/>
              <w:snapToGrid w:val="0"/>
              <w:rPr>
                <w:rFonts w:ascii="UD デジタル 教科書体 NP-R" w:eastAsia="UD デジタル 教科書体 NP-R" w:hAnsi="ＭＳ ゴシック" w:cs="Times New Roman"/>
                <w:noProof/>
                <w:color w:val="000000" w:themeColor="text1"/>
                <w:kern w:val="0"/>
                <w:sz w:val="22"/>
              </w:rPr>
            </w:pPr>
            <w:r w:rsidRPr="001C10B7">
              <w:rPr>
                <w:rFonts w:ascii="UD デジタル 教科書体 NP-R" w:eastAsia="UD デジタル 教科書体 NP-R" w:hAnsiTheme="minorEastAsia" w:hint="eastAsia"/>
                <w:szCs w:val="21"/>
              </w:rPr>
              <w:t>機械設備に関する安全対策の状況</w:t>
            </w:r>
          </w:p>
        </w:tc>
      </w:tr>
      <w:tr w:rsidR="00F2339F" w:rsidRPr="001C10B7" w14:paraId="2632F5F4" w14:textId="77777777" w:rsidTr="00167ECB">
        <w:trPr>
          <w:trHeight w:val="340"/>
        </w:trPr>
        <w:tc>
          <w:tcPr>
            <w:tcW w:w="403" w:type="pct"/>
            <w:vAlign w:val="center"/>
          </w:tcPr>
          <w:p w14:paraId="578B621A"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4-1</w:t>
            </w:r>
          </w:p>
        </w:tc>
        <w:tc>
          <w:tcPr>
            <w:tcW w:w="1559" w:type="pct"/>
            <w:vAlign w:val="center"/>
          </w:tcPr>
          <w:p w14:paraId="193F7263"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機械設備の整備状況</w:t>
            </w:r>
          </w:p>
        </w:tc>
        <w:tc>
          <w:tcPr>
            <w:tcW w:w="370" w:type="pct"/>
            <w:vAlign w:val="center"/>
          </w:tcPr>
          <w:p w14:paraId="32140BDE" w14:textId="75DC7401"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46181D90" w14:textId="77777777" w:rsidR="00F2339F" w:rsidRPr="001C10B7" w:rsidRDefault="00F2339F" w:rsidP="00F2339F">
            <w:pPr>
              <w:widowControl/>
              <w:snapToGrid w:val="0"/>
              <w:rPr>
                <w:rFonts w:ascii="UD デジタル 教科書体 NP-R" w:eastAsia="UD デジタル 教科書体 NP-R" w:hAnsi="ＭＳ ゴシック" w:cs="Times New Roman"/>
                <w:noProof/>
                <w:color w:val="000000" w:themeColor="text1"/>
                <w:kern w:val="0"/>
                <w:sz w:val="22"/>
              </w:rPr>
            </w:pPr>
          </w:p>
        </w:tc>
      </w:tr>
      <w:tr w:rsidR="00F2339F" w:rsidRPr="001C10B7" w14:paraId="57E8ADD6" w14:textId="77777777" w:rsidTr="00167ECB">
        <w:trPr>
          <w:trHeight w:val="340"/>
        </w:trPr>
        <w:tc>
          <w:tcPr>
            <w:tcW w:w="403" w:type="pct"/>
            <w:vAlign w:val="center"/>
          </w:tcPr>
          <w:p w14:paraId="0C1266EA"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lastRenderedPageBreak/>
              <w:t>4-2</w:t>
            </w:r>
          </w:p>
        </w:tc>
        <w:tc>
          <w:tcPr>
            <w:tcW w:w="1559" w:type="pct"/>
            <w:vAlign w:val="center"/>
          </w:tcPr>
          <w:p w14:paraId="3902C73F"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駆動部への巻き込まれに対する対策状況</w:t>
            </w:r>
          </w:p>
        </w:tc>
        <w:tc>
          <w:tcPr>
            <w:tcW w:w="370" w:type="pct"/>
            <w:vAlign w:val="center"/>
          </w:tcPr>
          <w:p w14:paraId="3AA2841E" w14:textId="255B2FF8"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07B350A3" w14:textId="77777777" w:rsidR="00F2339F"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p w14:paraId="1993D896" w14:textId="725AA8FB"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15171EBD" w14:textId="77777777" w:rsidTr="0053503E">
        <w:trPr>
          <w:trHeight w:val="340"/>
        </w:trPr>
        <w:tc>
          <w:tcPr>
            <w:tcW w:w="403" w:type="pct"/>
            <w:shd w:val="clear" w:color="auto" w:fill="D9E2F3" w:themeFill="accent1" w:themeFillTint="33"/>
            <w:vAlign w:val="center"/>
          </w:tcPr>
          <w:p w14:paraId="1461BF30"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5</w:t>
            </w:r>
          </w:p>
        </w:tc>
        <w:tc>
          <w:tcPr>
            <w:tcW w:w="4597" w:type="pct"/>
            <w:gridSpan w:val="3"/>
            <w:shd w:val="clear" w:color="auto" w:fill="D9E2F3" w:themeFill="accent1" w:themeFillTint="33"/>
            <w:vAlign w:val="center"/>
          </w:tcPr>
          <w:p w14:paraId="04F0631E" w14:textId="77777777" w:rsidR="00F2339F" w:rsidRPr="001C10B7" w:rsidRDefault="00F2339F" w:rsidP="00F2339F">
            <w:pPr>
              <w:widowControl/>
              <w:snapToGrid w:val="0"/>
              <w:rPr>
                <w:rFonts w:ascii="UD デジタル 教科書体 NP-R" w:eastAsia="UD デジタル 教科書体 NP-R" w:hAnsi="ＭＳ ゴシック" w:cs="Times New Roman"/>
                <w:noProof/>
                <w:color w:val="000000" w:themeColor="text1"/>
                <w:kern w:val="0"/>
                <w:sz w:val="22"/>
              </w:rPr>
            </w:pPr>
            <w:r w:rsidRPr="001C10B7">
              <w:rPr>
                <w:rFonts w:ascii="UD デジタル 教科書体 NP-R" w:eastAsia="UD デジタル 教科書体 NP-R" w:hAnsiTheme="minorEastAsia" w:hint="eastAsia"/>
                <w:szCs w:val="21"/>
              </w:rPr>
              <w:t>安全対策の掲示に関する状況</w:t>
            </w:r>
          </w:p>
        </w:tc>
      </w:tr>
      <w:tr w:rsidR="00F2339F" w:rsidRPr="001C10B7" w14:paraId="46117CB0" w14:textId="77777777" w:rsidTr="00167ECB">
        <w:trPr>
          <w:trHeight w:val="340"/>
        </w:trPr>
        <w:tc>
          <w:tcPr>
            <w:tcW w:w="403" w:type="pct"/>
            <w:vAlign w:val="center"/>
          </w:tcPr>
          <w:p w14:paraId="3302EBEA"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5-1</w:t>
            </w:r>
          </w:p>
        </w:tc>
        <w:tc>
          <w:tcPr>
            <w:tcW w:w="1559" w:type="pct"/>
            <w:vAlign w:val="center"/>
          </w:tcPr>
          <w:p w14:paraId="12212CC7"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注意喚起の掲示状況</w:t>
            </w:r>
          </w:p>
        </w:tc>
        <w:tc>
          <w:tcPr>
            <w:tcW w:w="370" w:type="pct"/>
            <w:vAlign w:val="center"/>
          </w:tcPr>
          <w:p w14:paraId="1DBF8DAF" w14:textId="364BFC42"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3CB6A62A" w14:textId="2D6CAB69"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4DD1F933" w14:textId="77777777" w:rsidTr="00167ECB">
        <w:trPr>
          <w:trHeight w:val="340"/>
        </w:trPr>
        <w:tc>
          <w:tcPr>
            <w:tcW w:w="403" w:type="pct"/>
            <w:vAlign w:val="center"/>
          </w:tcPr>
          <w:p w14:paraId="27E94734"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5-2</w:t>
            </w:r>
          </w:p>
        </w:tc>
        <w:tc>
          <w:tcPr>
            <w:tcW w:w="1559" w:type="pct"/>
            <w:vAlign w:val="center"/>
          </w:tcPr>
          <w:p w14:paraId="3B5D5282"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立ち入り禁止区域の表示状況</w:t>
            </w:r>
          </w:p>
        </w:tc>
        <w:tc>
          <w:tcPr>
            <w:tcW w:w="370" w:type="pct"/>
            <w:vAlign w:val="center"/>
          </w:tcPr>
          <w:p w14:paraId="06331D0C" w14:textId="1C194E8A"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113F8B5C" w14:textId="05D06443"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57E98FCB" w14:textId="77777777" w:rsidTr="0053503E">
        <w:trPr>
          <w:trHeight w:val="340"/>
        </w:trPr>
        <w:tc>
          <w:tcPr>
            <w:tcW w:w="403" w:type="pct"/>
            <w:shd w:val="clear" w:color="auto" w:fill="D9E2F3" w:themeFill="accent1" w:themeFillTint="33"/>
            <w:vAlign w:val="center"/>
          </w:tcPr>
          <w:p w14:paraId="0B51FCE3"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6</w:t>
            </w:r>
          </w:p>
        </w:tc>
        <w:tc>
          <w:tcPr>
            <w:tcW w:w="4597" w:type="pct"/>
            <w:gridSpan w:val="3"/>
            <w:shd w:val="clear" w:color="auto" w:fill="D9E2F3" w:themeFill="accent1" w:themeFillTint="33"/>
            <w:vAlign w:val="center"/>
          </w:tcPr>
          <w:p w14:paraId="635F3E65" w14:textId="77777777" w:rsidR="00F2339F" w:rsidRPr="001C10B7" w:rsidRDefault="00F2339F" w:rsidP="00F2339F">
            <w:pPr>
              <w:widowControl/>
              <w:snapToGrid w:val="0"/>
              <w:jc w:val="left"/>
              <w:rPr>
                <w:rFonts w:ascii="UD デジタル 教科書体 NP-R" w:eastAsia="UD デジタル 教科書体 NP-R" w:hAnsi="ＭＳ ゴシック" w:cs="Times New Roman"/>
                <w:noProof/>
                <w:color w:val="000000" w:themeColor="text1"/>
                <w:kern w:val="0"/>
                <w:sz w:val="22"/>
              </w:rPr>
            </w:pPr>
            <w:r w:rsidRPr="001C10B7">
              <w:rPr>
                <w:rFonts w:ascii="UD デジタル 教科書体 NP-R" w:eastAsia="UD デジタル 教科書体 NP-R" w:hAnsiTheme="minorEastAsia" w:hint="eastAsia"/>
                <w:szCs w:val="21"/>
              </w:rPr>
              <w:t>非常時への備えの状況</w:t>
            </w:r>
          </w:p>
        </w:tc>
      </w:tr>
      <w:tr w:rsidR="00F2339F" w:rsidRPr="001C10B7" w14:paraId="0B89EF5B" w14:textId="77777777" w:rsidTr="00167ECB">
        <w:trPr>
          <w:trHeight w:val="340"/>
        </w:trPr>
        <w:tc>
          <w:tcPr>
            <w:tcW w:w="403" w:type="pct"/>
            <w:vAlign w:val="center"/>
          </w:tcPr>
          <w:p w14:paraId="363E3630"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6-1</w:t>
            </w:r>
          </w:p>
        </w:tc>
        <w:tc>
          <w:tcPr>
            <w:tcW w:w="1559" w:type="pct"/>
            <w:vAlign w:val="center"/>
          </w:tcPr>
          <w:p w14:paraId="0BB1A84E"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消火栓・消火器の近傍の状況</w:t>
            </w:r>
          </w:p>
        </w:tc>
        <w:tc>
          <w:tcPr>
            <w:tcW w:w="370" w:type="pct"/>
            <w:vAlign w:val="center"/>
          </w:tcPr>
          <w:p w14:paraId="39927C26" w14:textId="11E6C074"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bottom"/>
          </w:tcPr>
          <w:p w14:paraId="43B1800B" w14:textId="77777777"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659176C7" w14:textId="77777777" w:rsidTr="00167ECB">
        <w:trPr>
          <w:trHeight w:val="340"/>
        </w:trPr>
        <w:tc>
          <w:tcPr>
            <w:tcW w:w="403" w:type="pct"/>
            <w:vAlign w:val="center"/>
          </w:tcPr>
          <w:p w14:paraId="45B022DE"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6-2</w:t>
            </w:r>
          </w:p>
        </w:tc>
        <w:tc>
          <w:tcPr>
            <w:tcW w:w="1559" w:type="pct"/>
            <w:vAlign w:val="center"/>
          </w:tcPr>
          <w:p w14:paraId="113669F4"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非常時における対処方法の掲示状況</w:t>
            </w:r>
          </w:p>
        </w:tc>
        <w:tc>
          <w:tcPr>
            <w:tcW w:w="370" w:type="pct"/>
            <w:vAlign w:val="center"/>
          </w:tcPr>
          <w:p w14:paraId="6F8B7E2B" w14:textId="5C71DE15"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center"/>
          </w:tcPr>
          <w:p w14:paraId="5574313B" w14:textId="2EDA191E"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tr w:rsidR="00F2339F" w:rsidRPr="001C10B7" w14:paraId="0F6B2EFE" w14:textId="77777777" w:rsidTr="00167ECB">
        <w:trPr>
          <w:trHeight w:val="340"/>
        </w:trPr>
        <w:tc>
          <w:tcPr>
            <w:tcW w:w="403" w:type="pct"/>
            <w:vAlign w:val="center"/>
          </w:tcPr>
          <w:p w14:paraId="1886A209"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cs="Times New Roman" w:hint="eastAsia"/>
                <w:color w:val="000000" w:themeColor="text1"/>
                <w:kern w:val="0"/>
                <w:sz w:val="22"/>
              </w:rPr>
              <w:t>6-3</w:t>
            </w:r>
          </w:p>
        </w:tc>
        <w:tc>
          <w:tcPr>
            <w:tcW w:w="1559" w:type="pct"/>
            <w:vAlign w:val="center"/>
          </w:tcPr>
          <w:p w14:paraId="000302C6" w14:textId="77777777" w:rsidR="00F2339F" w:rsidRPr="001C10B7" w:rsidRDefault="00F2339F" w:rsidP="00F2339F">
            <w:pPr>
              <w:widowControl/>
              <w:snapToGrid w:val="0"/>
              <w:jc w:val="left"/>
              <w:rPr>
                <w:rFonts w:ascii="UD デジタル 教科書体 NP-R" w:eastAsia="UD デジタル 教科書体 NP-R" w:hAnsi="ＭＳ ゴシック" w:cs="Times New Roman"/>
                <w:color w:val="000000" w:themeColor="text1"/>
                <w:kern w:val="0"/>
                <w:sz w:val="22"/>
              </w:rPr>
            </w:pPr>
            <w:r w:rsidRPr="001C10B7">
              <w:rPr>
                <w:rFonts w:ascii="UD デジタル 教科書体 NP-R" w:eastAsia="UD デジタル 教科書体 NP-R" w:hAnsi="ＭＳ ゴシック" w:hint="eastAsia"/>
                <w:sz w:val="20"/>
                <w:szCs w:val="20"/>
              </w:rPr>
              <w:t>工場内の異常の確認方法の状況</w:t>
            </w:r>
          </w:p>
        </w:tc>
        <w:tc>
          <w:tcPr>
            <w:tcW w:w="370" w:type="pct"/>
            <w:vAlign w:val="center"/>
          </w:tcPr>
          <w:p w14:paraId="0E8E0EB2" w14:textId="1761B176"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c>
          <w:tcPr>
            <w:tcW w:w="2668" w:type="pct"/>
            <w:vAlign w:val="center"/>
          </w:tcPr>
          <w:p w14:paraId="7AD66EF2" w14:textId="0002564A" w:rsidR="00F2339F" w:rsidRPr="001C10B7" w:rsidRDefault="00F2339F" w:rsidP="00F2339F">
            <w:pPr>
              <w:widowControl/>
              <w:snapToGrid w:val="0"/>
              <w:jc w:val="center"/>
              <w:rPr>
                <w:rFonts w:ascii="UD デジタル 教科書体 NP-R" w:eastAsia="UD デジタル 教科書体 NP-R" w:hAnsi="ＭＳ ゴシック" w:cs="Times New Roman"/>
                <w:noProof/>
                <w:color w:val="000000" w:themeColor="text1"/>
                <w:kern w:val="0"/>
                <w:sz w:val="22"/>
              </w:rPr>
            </w:pPr>
          </w:p>
        </w:tc>
      </w:tr>
      <w:bookmarkEnd w:id="7"/>
    </w:tbl>
    <w:p w14:paraId="1DF685E4" w14:textId="19E1A993" w:rsidR="0053503E" w:rsidRPr="00D503E8" w:rsidRDefault="0053503E" w:rsidP="0053503E">
      <w:pPr>
        <w:rPr>
          <w:rFonts w:ascii="UD デジタル 教科書体 NP-R" w:eastAsia="UD デジタル 教科書体 NP-R"/>
        </w:rPr>
      </w:pPr>
    </w:p>
    <w:p w14:paraId="157B3779" w14:textId="77777777" w:rsidR="0053503E" w:rsidRPr="00410684" w:rsidRDefault="0053503E" w:rsidP="0053503E">
      <w:pPr>
        <w:pStyle w:val="a8"/>
        <w:numPr>
          <w:ilvl w:val="0"/>
          <w:numId w:val="27"/>
        </w:numPr>
        <w:ind w:leftChars="0"/>
        <w:rPr>
          <w:rFonts w:ascii="UD デジタル 教科書体 NP-R" w:eastAsia="UD デジタル 教科書体 NP-R" w:hAnsi="ＭＳ ゴシック"/>
          <w:sz w:val="24"/>
          <w:szCs w:val="28"/>
        </w:rPr>
      </w:pPr>
      <w:bookmarkStart w:id="8" w:name="_Hlk149924926"/>
      <w:r w:rsidRPr="00D503E8">
        <w:rPr>
          <w:rFonts w:ascii="UD デジタル 教科書体 NP-R" w:eastAsia="UD デジタル 教科書体 NP-R" w:hAnsi="ＭＳ ゴシック" w:hint="eastAsia"/>
          <w:sz w:val="24"/>
          <w:szCs w:val="28"/>
        </w:rPr>
        <w:t>安全診断</w:t>
      </w:r>
      <w:r>
        <w:rPr>
          <w:rFonts w:ascii="UD デジタル 教科書体 NP-R" w:eastAsia="UD デジタル 教科書体 NP-R" w:hAnsi="ＭＳ ゴシック" w:hint="eastAsia"/>
          <w:sz w:val="24"/>
          <w:szCs w:val="28"/>
        </w:rPr>
        <w:t>・評価</w:t>
      </w:r>
      <w:r w:rsidRPr="00D503E8">
        <w:rPr>
          <w:rFonts w:ascii="UD デジタル 教科書体 NP-R" w:eastAsia="UD デジタル 教科書体 NP-R" w:hAnsi="ＭＳ ゴシック" w:hint="eastAsia"/>
          <w:sz w:val="24"/>
          <w:szCs w:val="28"/>
        </w:rPr>
        <w:t>を受けて</w:t>
      </w:r>
      <w:r>
        <w:rPr>
          <w:rFonts w:ascii="UD デジタル 教科書体 NP-R" w:eastAsia="UD デジタル 教科書体 NP-R" w:hAnsi="ＭＳ ゴシック" w:hint="eastAsia"/>
          <w:sz w:val="24"/>
          <w:szCs w:val="28"/>
        </w:rPr>
        <w:t>改善した</w:t>
      </w:r>
      <w:r w:rsidRPr="00D503E8">
        <w:rPr>
          <w:rFonts w:ascii="UD デジタル 教科書体 NP-R" w:eastAsia="UD デジタル 教科書体 NP-R" w:hAnsi="ＭＳ ゴシック" w:hint="eastAsia"/>
          <w:sz w:val="24"/>
          <w:szCs w:val="28"/>
        </w:rPr>
        <w:t>内容</w:t>
      </w:r>
    </w:p>
    <w:bookmarkEnd w:id="8"/>
    <w:tbl>
      <w:tblPr>
        <w:tblStyle w:val="a7"/>
        <w:tblW w:w="0" w:type="auto"/>
        <w:jc w:val="center"/>
        <w:tblLook w:val="04A0" w:firstRow="1" w:lastRow="0" w:firstColumn="1" w:lastColumn="0" w:noHBand="0" w:noVBand="1"/>
      </w:tblPr>
      <w:tblGrid>
        <w:gridCol w:w="8494"/>
      </w:tblGrid>
      <w:tr w:rsidR="0053503E" w14:paraId="633DD080" w14:textId="77777777" w:rsidTr="00180D8F">
        <w:trPr>
          <w:jc w:val="center"/>
        </w:trPr>
        <w:tc>
          <w:tcPr>
            <w:tcW w:w="8494" w:type="dxa"/>
          </w:tcPr>
          <w:p w14:paraId="2DAE797D" w14:textId="77777777" w:rsidR="00491B6D" w:rsidRDefault="00491B6D" w:rsidP="00D7485A">
            <w:pPr>
              <w:rPr>
                <w:rFonts w:ascii="UD デジタル 教科書体 NP-R" w:eastAsia="UD デジタル 教科書体 NP-R"/>
                <w:color w:val="FF0000"/>
              </w:rPr>
            </w:pPr>
          </w:p>
          <w:p w14:paraId="15148392" w14:textId="0F48D985" w:rsidR="00491B6D" w:rsidRDefault="00491B6D" w:rsidP="00D7485A">
            <w:pPr>
              <w:rPr>
                <w:rFonts w:ascii="UD デジタル 教科書体 NP-R" w:eastAsia="UD デジタル 教科書体 NP-R"/>
                <w:color w:val="FF0000"/>
              </w:rPr>
            </w:pPr>
          </w:p>
          <w:p w14:paraId="78CD8FBD" w14:textId="0110505B" w:rsidR="00491B6D" w:rsidRDefault="00491B6D" w:rsidP="00D7485A">
            <w:pPr>
              <w:rPr>
                <w:rFonts w:ascii="UD デジタル 教科書体 NP-R" w:eastAsia="UD デジタル 教科書体 NP-R"/>
                <w:color w:val="FF0000"/>
              </w:rPr>
            </w:pPr>
          </w:p>
          <w:p w14:paraId="69E76EED" w14:textId="6E9758F5" w:rsidR="00491B6D" w:rsidRDefault="00491B6D" w:rsidP="00D7485A">
            <w:pPr>
              <w:rPr>
                <w:rFonts w:ascii="UD デジタル 教科書体 NP-R" w:eastAsia="UD デジタル 教科書体 NP-R"/>
                <w:color w:val="FF0000"/>
              </w:rPr>
            </w:pPr>
          </w:p>
          <w:p w14:paraId="3F3C92A9" w14:textId="11D3275A" w:rsidR="00491B6D" w:rsidRDefault="00491B6D" w:rsidP="00D7485A">
            <w:pPr>
              <w:rPr>
                <w:rFonts w:ascii="UD デジタル 教科書体 NP-R" w:eastAsia="UD デジタル 教科書体 NP-R"/>
                <w:color w:val="FF0000"/>
              </w:rPr>
            </w:pPr>
          </w:p>
          <w:p w14:paraId="6C9965E2" w14:textId="77777777" w:rsidR="00491B6D" w:rsidRPr="00491B6D" w:rsidRDefault="00491B6D" w:rsidP="00D7485A">
            <w:pPr>
              <w:rPr>
                <w:rFonts w:ascii="UD デジタル 教科書体 NP-R" w:eastAsia="UD デジタル 教科書体 NP-R"/>
                <w:color w:val="FF0000"/>
                <w:sz w:val="22"/>
              </w:rPr>
            </w:pPr>
          </w:p>
          <w:p w14:paraId="0D9B062E" w14:textId="77777777" w:rsidR="00491B6D" w:rsidRPr="00491B6D" w:rsidRDefault="00180D8F" w:rsidP="00491B6D">
            <w:pPr>
              <w:jc w:val="center"/>
              <w:rPr>
                <w:rFonts w:ascii="UD デジタル 教科書体 NP-R" w:eastAsia="UD デジタル 教科書体 NP-R"/>
                <w:color w:val="FF0000"/>
                <w:sz w:val="22"/>
              </w:rPr>
            </w:pPr>
            <w:r w:rsidRPr="00491B6D">
              <w:rPr>
                <w:rFonts w:ascii="UD デジタル 教科書体 NP-R" w:eastAsia="UD デジタル 教科書体 NP-R" w:hint="eastAsia"/>
                <w:color w:val="FF0000"/>
                <w:sz w:val="22"/>
              </w:rPr>
              <w:t>事業所側が報告書を踏まえて改善を実施した</w:t>
            </w:r>
            <w:r w:rsidR="00491B6D" w:rsidRPr="00491B6D">
              <w:rPr>
                <w:rFonts w:ascii="UD デジタル 教科書体 NP-R" w:eastAsia="UD デジタル 教科書体 NP-R" w:hint="eastAsia"/>
                <w:color w:val="FF0000"/>
                <w:sz w:val="22"/>
              </w:rPr>
              <w:t>場合に，</w:t>
            </w:r>
          </w:p>
          <w:p w14:paraId="330BE6EA" w14:textId="210D12E8" w:rsidR="0053503E" w:rsidRPr="00491B6D" w:rsidRDefault="00491B6D" w:rsidP="00491B6D">
            <w:pPr>
              <w:jc w:val="center"/>
              <w:rPr>
                <w:rFonts w:ascii="UD デジタル 教科書体 NP-R" w:eastAsia="UD デジタル 教科書体 NP-R"/>
                <w:color w:val="FF0000"/>
                <w:sz w:val="22"/>
              </w:rPr>
            </w:pPr>
            <w:r w:rsidRPr="00491B6D">
              <w:rPr>
                <w:rFonts w:ascii="UD デジタル 教科書体 NP-R" w:eastAsia="UD デジタル 教科書体 NP-R" w:hint="eastAsia"/>
                <w:color w:val="FF0000"/>
                <w:sz w:val="22"/>
              </w:rPr>
              <w:t>その内容をここに記入し記録する。</w:t>
            </w:r>
          </w:p>
          <w:p w14:paraId="6AA65D32" w14:textId="77777777" w:rsidR="0053503E" w:rsidRDefault="0053503E" w:rsidP="00D7485A">
            <w:pPr>
              <w:rPr>
                <w:rFonts w:ascii="UD デジタル 教科書体 NP-R" w:eastAsia="UD デジタル 教科書体 NP-R"/>
              </w:rPr>
            </w:pPr>
          </w:p>
          <w:p w14:paraId="12627648" w14:textId="77777777" w:rsidR="0053503E" w:rsidRDefault="0053503E" w:rsidP="00D7485A">
            <w:pPr>
              <w:rPr>
                <w:rFonts w:ascii="UD デジタル 教科書体 NP-R" w:eastAsia="UD デジタル 教科書体 NP-R"/>
              </w:rPr>
            </w:pPr>
          </w:p>
          <w:p w14:paraId="6660678B" w14:textId="77777777" w:rsidR="0053503E" w:rsidRDefault="0053503E" w:rsidP="00D7485A">
            <w:pPr>
              <w:rPr>
                <w:rFonts w:ascii="UD デジタル 教科書体 NP-R" w:eastAsia="UD デジタル 教科書体 NP-R"/>
              </w:rPr>
            </w:pPr>
          </w:p>
          <w:p w14:paraId="1B7132F7" w14:textId="77777777" w:rsidR="0053503E" w:rsidRDefault="0053503E" w:rsidP="00D7485A">
            <w:pPr>
              <w:rPr>
                <w:rFonts w:ascii="UD デジタル 教科書体 NP-R" w:eastAsia="UD デジタル 教科書体 NP-R"/>
              </w:rPr>
            </w:pPr>
          </w:p>
          <w:p w14:paraId="13763AC2" w14:textId="77777777" w:rsidR="0053503E" w:rsidRDefault="0053503E" w:rsidP="00D7485A">
            <w:pPr>
              <w:rPr>
                <w:rFonts w:ascii="UD デジタル 教科書体 NP-R" w:eastAsia="UD デジタル 教科書体 NP-R"/>
              </w:rPr>
            </w:pPr>
          </w:p>
          <w:p w14:paraId="39B8F2C7" w14:textId="77777777" w:rsidR="0053503E" w:rsidRDefault="0053503E" w:rsidP="00D7485A">
            <w:pPr>
              <w:rPr>
                <w:rFonts w:ascii="UD デジタル 教科書体 NP-R" w:eastAsia="UD デジタル 教科書体 NP-R"/>
              </w:rPr>
            </w:pPr>
          </w:p>
          <w:p w14:paraId="07468F05" w14:textId="77777777" w:rsidR="0053503E" w:rsidRDefault="0053503E" w:rsidP="00D7485A">
            <w:pPr>
              <w:rPr>
                <w:rFonts w:ascii="UD デジタル 教科書体 NP-R" w:eastAsia="UD デジタル 教科書体 NP-R"/>
              </w:rPr>
            </w:pPr>
          </w:p>
          <w:p w14:paraId="38E9544F" w14:textId="77777777" w:rsidR="0053503E" w:rsidRDefault="0053503E" w:rsidP="00D7485A">
            <w:pPr>
              <w:rPr>
                <w:rFonts w:ascii="UD デジタル 教科書体 NP-R" w:eastAsia="UD デジタル 教科書体 NP-R"/>
              </w:rPr>
            </w:pPr>
          </w:p>
          <w:p w14:paraId="6A543BF4" w14:textId="77777777" w:rsidR="0053503E" w:rsidRDefault="0053503E" w:rsidP="00D7485A">
            <w:pPr>
              <w:rPr>
                <w:rFonts w:ascii="UD デジタル 教科書体 NP-R" w:eastAsia="UD デジタル 教科書体 NP-R"/>
              </w:rPr>
            </w:pPr>
          </w:p>
          <w:p w14:paraId="3C8CF700" w14:textId="77777777" w:rsidR="0053503E" w:rsidRDefault="0053503E" w:rsidP="00D7485A">
            <w:pPr>
              <w:rPr>
                <w:rFonts w:ascii="UD デジタル 教科書体 NP-R" w:eastAsia="UD デジタル 教科書体 NP-R"/>
              </w:rPr>
            </w:pPr>
          </w:p>
          <w:p w14:paraId="06ECA268" w14:textId="77777777" w:rsidR="0053503E" w:rsidRDefault="0053503E" w:rsidP="00D7485A">
            <w:pPr>
              <w:rPr>
                <w:rFonts w:ascii="UD デジタル 教科書体 NP-R" w:eastAsia="UD デジタル 教科書体 NP-R"/>
              </w:rPr>
            </w:pPr>
          </w:p>
          <w:p w14:paraId="3F1F165F" w14:textId="77777777" w:rsidR="0053503E" w:rsidRDefault="0053503E" w:rsidP="00D7485A">
            <w:pPr>
              <w:rPr>
                <w:rFonts w:ascii="UD デジタル 教科書体 NP-R" w:eastAsia="UD デジタル 教科書体 NP-R"/>
              </w:rPr>
            </w:pPr>
          </w:p>
          <w:p w14:paraId="26AA02E5" w14:textId="77777777" w:rsidR="0053503E" w:rsidRDefault="0053503E" w:rsidP="00D7485A">
            <w:pPr>
              <w:rPr>
                <w:rFonts w:ascii="UD デジタル 教科書体 NP-R" w:eastAsia="UD デジタル 教科書体 NP-R"/>
              </w:rPr>
            </w:pPr>
          </w:p>
        </w:tc>
      </w:tr>
    </w:tbl>
    <w:p w14:paraId="330B0D0C" w14:textId="662BA732" w:rsidR="00621B88" w:rsidRPr="00451073" w:rsidRDefault="00621B88" w:rsidP="00451073">
      <w:pPr>
        <w:widowControl/>
        <w:jc w:val="left"/>
        <w:rPr>
          <w:rFonts w:ascii="HG丸ｺﾞｼｯｸM-PRO" w:eastAsia="HG丸ｺﾞｼｯｸM-PRO" w:hAnsi="HG丸ｺﾞｼｯｸM-PRO" w:cs="HG丸ｺﾞｼｯｸM-PRO" w:hint="eastAsia"/>
          <w:b/>
          <w:sz w:val="36"/>
          <w:szCs w:val="24"/>
        </w:rPr>
      </w:pPr>
    </w:p>
    <w:sectPr w:rsidR="00621B88" w:rsidRPr="00451073" w:rsidSect="00BA4725">
      <w:footerReference w:type="default" r:id="rId10"/>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0DFB" w14:textId="77777777" w:rsidR="00BA4A4C" w:rsidRDefault="00BA4A4C" w:rsidP="006B3E80">
      <w:r>
        <w:separator/>
      </w:r>
    </w:p>
  </w:endnote>
  <w:endnote w:type="continuationSeparator" w:id="0">
    <w:p w14:paraId="49398A32" w14:textId="77777777" w:rsidR="00BA4A4C" w:rsidRDefault="00BA4A4C" w:rsidP="006B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56396"/>
      <w:docPartObj>
        <w:docPartGallery w:val="Page Numbers (Bottom of Page)"/>
        <w:docPartUnique/>
      </w:docPartObj>
    </w:sdtPr>
    <w:sdtContent>
      <w:p w14:paraId="1BEA065F" w14:textId="77777777" w:rsidR="00525D53" w:rsidRDefault="00525D53">
        <w:pPr>
          <w:pStyle w:val="a5"/>
          <w:jc w:val="center"/>
        </w:pPr>
        <w:r>
          <w:fldChar w:fldCharType="begin"/>
        </w:r>
        <w:r>
          <w:instrText>PAGE   \* MERGEFORMAT</w:instrText>
        </w:r>
        <w:r>
          <w:fldChar w:fldCharType="separate"/>
        </w:r>
        <w:r>
          <w:rPr>
            <w:lang w:val="ja-JP"/>
          </w:rPr>
          <w:t>2</w:t>
        </w:r>
        <w:r>
          <w:fldChar w:fldCharType="end"/>
        </w:r>
      </w:p>
    </w:sdtContent>
  </w:sdt>
  <w:p w14:paraId="7C033909" w14:textId="77777777" w:rsidR="00525D53" w:rsidRDefault="00525D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4268" w14:textId="77777777" w:rsidR="00525D53" w:rsidRDefault="00525D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44C5" w14:textId="77777777" w:rsidR="00BA4A4C" w:rsidRDefault="00BA4A4C" w:rsidP="006B3E80">
      <w:r>
        <w:separator/>
      </w:r>
    </w:p>
  </w:footnote>
  <w:footnote w:type="continuationSeparator" w:id="0">
    <w:p w14:paraId="3AA7166A" w14:textId="77777777" w:rsidR="00BA4A4C" w:rsidRDefault="00BA4A4C" w:rsidP="006B3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AE9"/>
    <w:multiLevelType w:val="hybridMultilevel"/>
    <w:tmpl w:val="F8B25F90"/>
    <w:lvl w:ilvl="0" w:tplc="18A6049A">
      <w:start w:val="1"/>
      <w:numFmt w:val="decimalFullWidth"/>
      <w:lvlText w:val="%1．"/>
      <w:lvlJc w:val="left"/>
      <w:pPr>
        <w:ind w:left="660" w:hanging="6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25B40"/>
    <w:multiLevelType w:val="hybridMultilevel"/>
    <w:tmpl w:val="01A2F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DF64D3"/>
    <w:multiLevelType w:val="multilevel"/>
    <w:tmpl w:val="C2D019C6"/>
    <w:lvl w:ilvl="0">
      <w:start w:val="1"/>
      <w:numFmt w:val="decimal"/>
      <w:lvlText w:val="2-%1."/>
      <w:lvlJc w:val="left"/>
      <w:pPr>
        <w:ind w:left="425" w:hanging="425"/>
      </w:pPr>
      <w:rPr>
        <w:rFonts w:hint="eastAsia"/>
      </w:rPr>
    </w:lvl>
    <w:lvl w:ilvl="1">
      <w:start w:val="1"/>
      <w:numFmt w:val="decimal"/>
      <w:lvlText w:val="%1-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A1164B3"/>
    <w:multiLevelType w:val="hybridMultilevel"/>
    <w:tmpl w:val="ACCCAEC8"/>
    <w:lvl w:ilvl="0" w:tplc="0F08E0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EA70A8"/>
    <w:multiLevelType w:val="hybridMultilevel"/>
    <w:tmpl w:val="3B20C9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E7308A"/>
    <w:multiLevelType w:val="multilevel"/>
    <w:tmpl w:val="4E360072"/>
    <w:lvl w:ilvl="0">
      <w:start w:val="1"/>
      <w:numFmt w:val="decimal"/>
      <w:lvlText w:val="4-%1."/>
      <w:lvlJc w:val="left"/>
      <w:pPr>
        <w:ind w:left="425" w:hanging="425"/>
      </w:pPr>
      <w:rPr>
        <w:rFonts w:hint="eastAsia"/>
      </w:rPr>
    </w:lvl>
    <w:lvl w:ilvl="1">
      <w:start w:val="1"/>
      <w:numFmt w:val="decimal"/>
      <w:lvlText w:val="%1-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FCD5D8A"/>
    <w:multiLevelType w:val="hybridMultilevel"/>
    <w:tmpl w:val="2CDEB748"/>
    <w:lvl w:ilvl="0" w:tplc="987C75F2">
      <w:start w:val="1"/>
      <w:numFmt w:val="decimalEnclosedCircle"/>
      <w:lvlText w:val="%1"/>
      <w:lvlJc w:val="left"/>
      <w:pPr>
        <w:ind w:left="360" w:hanging="360"/>
      </w:pPr>
      <w:rPr>
        <w:rFonts w:ascii="ＭＳ ゴシック" w:eastAsia="ＭＳ ゴシック" w:hAnsi="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784DED"/>
    <w:multiLevelType w:val="multilevel"/>
    <w:tmpl w:val="0FD83DF0"/>
    <w:lvl w:ilvl="0">
      <w:start w:val="1"/>
      <w:numFmt w:val="decimal"/>
      <w:lvlText w:val="5-%1."/>
      <w:lvlJc w:val="left"/>
      <w:pPr>
        <w:ind w:left="425" w:hanging="425"/>
      </w:pPr>
      <w:rPr>
        <w:rFonts w:hint="eastAsia"/>
      </w:rPr>
    </w:lvl>
    <w:lvl w:ilvl="1">
      <w:start w:val="1"/>
      <w:numFmt w:val="decimal"/>
      <w:lvlText w:val="%1-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3EB62E6"/>
    <w:multiLevelType w:val="hybridMultilevel"/>
    <w:tmpl w:val="1A385EC4"/>
    <w:lvl w:ilvl="0" w:tplc="E16C91F6">
      <w:start w:val="2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45355E3"/>
    <w:multiLevelType w:val="hybridMultilevel"/>
    <w:tmpl w:val="3140F4DE"/>
    <w:lvl w:ilvl="0" w:tplc="6CAA1FE6">
      <w:start w:val="1"/>
      <w:numFmt w:val="decimalEnclosedCircle"/>
      <w:lvlText w:val="%1"/>
      <w:lvlJc w:val="left"/>
      <w:pPr>
        <w:ind w:left="360" w:hanging="360"/>
      </w:pPr>
      <w:rPr>
        <w:rFonts w:ascii="ＭＳ ゴシック" w:eastAsia="ＭＳ ゴシック" w:hAnsi="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4A79AD"/>
    <w:multiLevelType w:val="hybridMultilevel"/>
    <w:tmpl w:val="89EEDB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627194C"/>
    <w:multiLevelType w:val="multilevel"/>
    <w:tmpl w:val="065EB572"/>
    <w:lvl w:ilvl="0">
      <w:start w:val="1"/>
      <w:numFmt w:val="decimal"/>
      <w:lvlText w:val="3-%1."/>
      <w:lvlJc w:val="left"/>
      <w:pPr>
        <w:ind w:left="425" w:hanging="425"/>
      </w:pPr>
      <w:rPr>
        <w:rFonts w:hint="eastAsia"/>
      </w:rPr>
    </w:lvl>
    <w:lvl w:ilvl="1">
      <w:start w:val="1"/>
      <w:numFmt w:val="decimal"/>
      <w:lvlText w:val="%1-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A766626"/>
    <w:multiLevelType w:val="hybridMultilevel"/>
    <w:tmpl w:val="6DC804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A0D6732"/>
    <w:multiLevelType w:val="hybridMultilevel"/>
    <w:tmpl w:val="2EBE88F2"/>
    <w:lvl w:ilvl="0" w:tplc="FD043F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8E3031"/>
    <w:multiLevelType w:val="hybridMultilevel"/>
    <w:tmpl w:val="0F3AA3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4E3F07"/>
    <w:multiLevelType w:val="hybridMultilevel"/>
    <w:tmpl w:val="C44C2C84"/>
    <w:lvl w:ilvl="0" w:tplc="EA2C4170">
      <w:start w:val="1"/>
      <w:numFmt w:val="bullet"/>
      <w:lvlText w:val="○"/>
      <w:lvlJc w:val="left"/>
      <w:pPr>
        <w:ind w:left="641" w:hanging="360"/>
      </w:pPr>
      <w:rPr>
        <w:rFonts w:ascii="ＭＳ ゴシック" w:eastAsia="ＭＳ ゴシック" w:hAnsi="ＭＳ ゴシック" w:cstheme="minorBidi" w:hint="eastAsia"/>
        <w:sz w:val="28"/>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6" w15:restartNumberingAfterBreak="0">
    <w:nsid w:val="35F252E6"/>
    <w:multiLevelType w:val="hybridMultilevel"/>
    <w:tmpl w:val="F4C00A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E50A6E"/>
    <w:multiLevelType w:val="hybridMultilevel"/>
    <w:tmpl w:val="A4668D0A"/>
    <w:lvl w:ilvl="0" w:tplc="1CE87B1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014A93"/>
    <w:multiLevelType w:val="hybridMultilevel"/>
    <w:tmpl w:val="4DB6D8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E95CAB"/>
    <w:multiLevelType w:val="hybridMultilevel"/>
    <w:tmpl w:val="F6081AE2"/>
    <w:lvl w:ilvl="0" w:tplc="C548E8A8">
      <w:start w:val="1"/>
      <w:numFmt w:val="decimal"/>
      <w:lvlText w:val="%1"/>
      <w:lvlJc w:val="left"/>
      <w:pPr>
        <w:ind w:left="360" w:hanging="360"/>
      </w:pPr>
      <w:rPr>
        <w:rFonts w:ascii="ＭＳ ゴシック" w:eastAsia="ＭＳ ゴシック" w:hAnsi="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C80A91"/>
    <w:multiLevelType w:val="hybridMultilevel"/>
    <w:tmpl w:val="11D8EE70"/>
    <w:lvl w:ilvl="0" w:tplc="C30E7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C57CF2"/>
    <w:multiLevelType w:val="multilevel"/>
    <w:tmpl w:val="801052A4"/>
    <w:lvl w:ilvl="0">
      <w:start w:val="1"/>
      <w:numFmt w:val="decimal"/>
      <w:lvlText w:val="7-%1."/>
      <w:lvlJc w:val="left"/>
      <w:pPr>
        <w:ind w:left="425" w:hanging="425"/>
      </w:pPr>
      <w:rPr>
        <w:rFonts w:hint="eastAsia"/>
      </w:rPr>
    </w:lvl>
    <w:lvl w:ilvl="1">
      <w:start w:val="1"/>
      <w:numFmt w:val="decimal"/>
      <w:lvlText w:val="%1-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1DF311C"/>
    <w:multiLevelType w:val="hybridMultilevel"/>
    <w:tmpl w:val="6936974E"/>
    <w:lvl w:ilvl="0" w:tplc="1CB0F6BE">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6C08A3"/>
    <w:multiLevelType w:val="hybridMultilevel"/>
    <w:tmpl w:val="2D9870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8DF072F"/>
    <w:multiLevelType w:val="hybridMultilevel"/>
    <w:tmpl w:val="E2A0B2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8C01BB"/>
    <w:multiLevelType w:val="hybridMultilevel"/>
    <w:tmpl w:val="1B68DFA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6E3F2848"/>
    <w:multiLevelType w:val="multilevel"/>
    <w:tmpl w:val="C6A89622"/>
    <w:lvl w:ilvl="0">
      <w:start w:val="1"/>
      <w:numFmt w:val="decimal"/>
      <w:lvlText w:val="1-%1."/>
      <w:lvlJc w:val="left"/>
      <w:pPr>
        <w:ind w:left="425" w:hanging="425"/>
      </w:pPr>
      <w:rPr>
        <w:rFonts w:hint="eastAsia"/>
      </w:rPr>
    </w:lvl>
    <w:lvl w:ilvl="1">
      <w:start w:val="1"/>
      <w:numFmt w:val="decimal"/>
      <w:lvlText w:val="%1-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4AD5443"/>
    <w:multiLevelType w:val="hybridMultilevel"/>
    <w:tmpl w:val="85C2DD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E4251C"/>
    <w:multiLevelType w:val="hybridMultilevel"/>
    <w:tmpl w:val="CF0EC142"/>
    <w:lvl w:ilvl="0" w:tplc="FD1CD33A">
      <w:numFmt w:val="bullet"/>
      <w:lvlText w:val="○"/>
      <w:lvlJc w:val="left"/>
      <w:pPr>
        <w:ind w:left="360" w:hanging="360"/>
      </w:pPr>
      <w:rPr>
        <w:rFonts w:ascii="ＭＳ ゴシック" w:eastAsia="ＭＳ ゴシック" w:hAnsi="ＭＳ ゴシック"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C553E5"/>
    <w:multiLevelType w:val="hybridMultilevel"/>
    <w:tmpl w:val="3F1ED722"/>
    <w:lvl w:ilvl="0" w:tplc="5D6A0D30">
      <w:start w:val="1"/>
      <w:numFmt w:val="decimalFullWidth"/>
      <w:lvlText w:val="%1."/>
      <w:lvlJc w:val="left"/>
      <w:pPr>
        <w:ind w:left="427" w:hanging="4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4D3D0B"/>
    <w:multiLevelType w:val="hybridMultilevel"/>
    <w:tmpl w:val="B8CE2B9A"/>
    <w:lvl w:ilvl="0" w:tplc="7D72EB12">
      <w:start w:val="1"/>
      <w:numFmt w:val="decimalEnclosedCircle"/>
      <w:lvlText w:val="%1"/>
      <w:lvlJc w:val="left"/>
      <w:pPr>
        <w:ind w:left="360" w:hanging="360"/>
      </w:pPr>
      <w:rPr>
        <w:rFonts w:ascii="ＭＳ ゴシック" w:eastAsia="ＭＳ ゴシック" w:hAnsi="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4851E3"/>
    <w:multiLevelType w:val="hybridMultilevel"/>
    <w:tmpl w:val="E1A646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ECB7A44"/>
    <w:multiLevelType w:val="hybridMultilevel"/>
    <w:tmpl w:val="5E2C3E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3181623">
    <w:abstractNumId w:val="26"/>
  </w:num>
  <w:num w:numId="2" w16cid:durableId="660668618">
    <w:abstractNumId w:val="20"/>
  </w:num>
  <w:num w:numId="3" w16cid:durableId="1120999984">
    <w:abstractNumId w:val="2"/>
  </w:num>
  <w:num w:numId="4" w16cid:durableId="1374236472">
    <w:abstractNumId w:val="27"/>
  </w:num>
  <w:num w:numId="5" w16cid:durableId="594751181">
    <w:abstractNumId w:val="3"/>
  </w:num>
  <w:num w:numId="6" w16cid:durableId="352148685">
    <w:abstractNumId w:val="11"/>
  </w:num>
  <w:num w:numId="7" w16cid:durableId="310643353">
    <w:abstractNumId w:val="5"/>
  </w:num>
  <w:num w:numId="8" w16cid:durableId="1505126677">
    <w:abstractNumId w:val="7"/>
  </w:num>
  <w:num w:numId="9" w16cid:durableId="1867014772">
    <w:abstractNumId w:val="21"/>
  </w:num>
  <w:num w:numId="10" w16cid:durableId="72556993">
    <w:abstractNumId w:val="17"/>
  </w:num>
  <w:num w:numId="11" w16cid:durableId="1738094411">
    <w:abstractNumId w:val="13"/>
  </w:num>
  <w:num w:numId="12" w16cid:durableId="1630209063">
    <w:abstractNumId w:val="15"/>
  </w:num>
  <w:num w:numId="13" w16cid:durableId="1122769407">
    <w:abstractNumId w:val="28"/>
  </w:num>
  <w:num w:numId="14" w16cid:durableId="1153718168">
    <w:abstractNumId w:val="0"/>
  </w:num>
  <w:num w:numId="15" w16cid:durableId="1506362771">
    <w:abstractNumId w:val="12"/>
  </w:num>
  <w:num w:numId="16" w16cid:durableId="232474580">
    <w:abstractNumId w:val="32"/>
  </w:num>
  <w:num w:numId="17" w16cid:durableId="616065591">
    <w:abstractNumId w:val="31"/>
  </w:num>
  <w:num w:numId="18" w16cid:durableId="2125152410">
    <w:abstractNumId w:val="6"/>
  </w:num>
  <w:num w:numId="19" w16cid:durableId="2069642464">
    <w:abstractNumId w:val="19"/>
  </w:num>
  <w:num w:numId="20" w16cid:durableId="828129732">
    <w:abstractNumId w:val="9"/>
  </w:num>
  <w:num w:numId="21" w16cid:durableId="263389279">
    <w:abstractNumId w:val="30"/>
  </w:num>
  <w:num w:numId="22" w16cid:durableId="649166746">
    <w:abstractNumId w:val="22"/>
  </w:num>
  <w:num w:numId="23" w16cid:durableId="148597980">
    <w:abstractNumId w:val="14"/>
  </w:num>
  <w:num w:numId="24" w16cid:durableId="275060138">
    <w:abstractNumId w:val="8"/>
  </w:num>
  <w:num w:numId="25" w16cid:durableId="752632160">
    <w:abstractNumId w:val="10"/>
  </w:num>
  <w:num w:numId="26" w16cid:durableId="1841040798">
    <w:abstractNumId w:val="23"/>
  </w:num>
  <w:num w:numId="27" w16cid:durableId="1710913307">
    <w:abstractNumId w:val="29"/>
  </w:num>
  <w:num w:numId="28" w16cid:durableId="696199967">
    <w:abstractNumId w:val="25"/>
  </w:num>
  <w:num w:numId="29" w16cid:durableId="1025252121">
    <w:abstractNumId w:val="1"/>
  </w:num>
  <w:num w:numId="30" w16cid:durableId="1836601934">
    <w:abstractNumId w:val="24"/>
  </w:num>
  <w:num w:numId="31" w16cid:durableId="1277714112">
    <w:abstractNumId w:val="18"/>
  </w:num>
  <w:num w:numId="32" w16cid:durableId="1465735063">
    <w:abstractNumId w:val="4"/>
  </w:num>
  <w:num w:numId="33" w16cid:durableId="15963544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61"/>
    <w:rsid w:val="000012D2"/>
    <w:rsid w:val="00003F4F"/>
    <w:rsid w:val="00006728"/>
    <w:rsid w:val="000101B7"/>
    <w:rsid w:val="0001625C"/>
    <w:rsid w:val="00016AA3"/>
    <w:rsid w:val="0002118F"/>
    <w:rsid w:val="000215D6"/>
    <w:rsid w:val="000242EB"/>
    <w:rsid w:val="00025C96"/>
    <w:rsid w:val="00031D80"/>
    <w:rsid w:val="0003539E"/>
    <w:rsid w:val="00036B03"/>
    <w:rsid w:val="00040092"/>
    <w:rsid w:val="0004408D"/>
    <w:rsid w:val="0004736D"/>
    <w:rsid w:val="00047ECF"/>
    <w:rsid w:val="00051C26"/>
    <w:rsid w:val="000579A8"/>
    <w:rsid w:val="00060FD9"/>
    <w:rsid w:val="000652FE"/>
    <w:rsid w:val="00072574"/>
    <w:rsid w:val="000734D8"/>
    <w:rsid w:val="00074127"/>
    <w:rsid w:val="0008074D"/>
    <w:rsid w:val="00082945"/>
    <w:rsid w:val="0008425E"/>
    <w:rsid w:val="00086B93"/>
    <w:rsid w:val="0009297A"/>
    <w:rsid w:val="00093761"/>
    <w:rsid w:val="000966B1"/>
    <w:rsid w:val="000C322B"/>
    <w:rsid w:val="000C5580"/>
    <w:rsid w:val="000D4DB1"/>
    <w:rsid w:val="000D5080"/>
    <w:rsid w:val="000E78EB"/>
    <w:rsid w:val="000F16D3"/>
    <w:rsid w:val="000F2DD9"/>
    <w:rsid w:val="000F2FDC"/>
    <w:rsid w:val="000F71D0"/>
    <w:rsid w:val="001024CE"/>
    <w:rsid w:val="00103A75"/>
    <w:rsid w:val="00107C3E"/>
    <w:rsid w:val="00111D55"/>
    <w:rsid w:val="0011215A"/>
    <w:rsid w:val="00120BD5"/>
    <w:rsid w:val="00130674"/>
    <w:rsid w:val="001374D6"/>
    <w:rsid w:val="00153F3A"/>
    <w:rsid w:val="001543B7"/>
    <w:rsid w:val="0015774D"/>
    <w:rsid w:val="0016304D"/>
    <w:rsid w:val="001644F6"/>
    <w:rsid w:val="00167ECB"/>
    <w:rsid w:val="00170D8C"/>
    <w:rsid w:val="00172240"/>
    <w:rsid w:val="001733BA"/>
    <w:rsid w:val="00177F35"/>
    <w:rsid w:val="00180D8F"/>
    <w:rsid w:val="00184BAF"/>
    <w:rsid w:val="001867CE"/>
    <w:rsid w:val="001872F3"/>
    <w:rsid w:val="00187616"/>
    <w:rsid w:val="00193F2E"/>
    <w:rsid w:val="00197DD3"/>
    <w:rsid w:val="001A286F"/>
    <w:rsid w:val="001A2B1F"/>
    <w:rsid w:val="001A4168"/>
    <w:rsid w:val="001A5571"/>
    <w:rsid w:val="001A7C82"/>
    <w:rsid w:val="001B164F"/>
    <w:rsid w:val="001B1FB5"/>
    <w:rsid w:val="001B7FBF"/>
    <w:rsid w:val="001C1A79"/>
    <w:rsid w:val="001C2717"/>
    <w:rsid w:val="001C2E26"/>
    <w:rsid w:val="001C6004"/>
    <w:rsid w:val="001C72F8"/>
    <w:rsid w:val="001C7475"/>
    <w:rsid w:val="001C75F4"/>
    <w:rsid w:val="001C76EB"/>
    <w:rsid w:val="001C7EE8"/>
    <w:rsid w:val="001D0419"/>
    <w:rsid w:val="001D07E4"/>
    <w:rsid w:val="001D1C81"/>
    <w:rsid w:val="001D31D6"/>
    <w:rsid w:val="001D45BF"/>
    <w:rsid w:val="001D6C8B"/>
    <w:rsid w:val="001D7008"/>
    <w:rsid w:val="001D707A"/>
    <w:rsid w:val="001E10BF"/>
    <w:rsid w:val="001E1A85"/>
    <w:rsid w:val="001E3FCA"/>
    <w:rsid w:val="001E49BB"/>
    <w:rsid w:val="001E6A61"/>
    <w:rsid w:val="001E72E1"/>
    <w:rsid w:val="001F395A"/>
    <w:rsid w:val="001F3EA1"/>
    <w:rsid w:val="001F4144"/>
    <w:rsid w:val="001F5F59"/>
    <w:rsid w:val="00201011"/>
    <w:rsid w:val="00201CBE"/>
    <w:rsid w:val="00202919"/>
    <w:rsid w:val="0021249F"/>
    <w:rsid w:val="002205E7"/>
    <w:rsid w:val="00226FD5"/>
    <w:rsid w:val="00231B5D"/>
    <w:rsid w:val="00243D8E"/>
    <w:rsid w:val="00244322"/>
    <w:rsid w:val="002538F1"/>
    <w:rsid w:val="002544CB"/>
    <w:rsid w:val="00255197"/>
    <w:rsid w:val="00262592"/>
    <w:rsid w:val="00263BC9"/>
    <w:rsid w:val="0027079C"/>
    <w:rsid w:val="0027345C"/>
    <w:rsid w:val="0027521C"/>
    <w:rsid w:val="002760C7"/>
    <w:rsid w:val="0028015F"/>
    <w:rsid w:val="00281C6F"/>
    <w:rsid w:val="00283EF6"/>
    <w:rsid w:val="00290D7A"/>
    <w:rsid w:val="0029590F"/>
    <w:rsid w:val="002A002C"/>
    <w:rsid w:val="002A018D"/>
    <w:rsid w:val="002A3427"/>
    <w:rsid w:val="002B082E"/>
    <w:rsid w:val="002B4224"/>
    <w:rsid w:val="002C1BB1"/>
    <w:rsid w:val="002C752B"/>
    <w:rsid w:val="002D19FC"/>
    <w:rsid w:val="002D1F68"/>
    <w:rsid w:val="002E00FF"/>
    <w:rsid w:val="002E38A7"/>
    <w:rsid w:val="002F0623"/>
    <w:rsid w:val="002F4CBD"/>
    <w:rsid w:val="0030517C"/>
    <w:rsid w:val="00306F54"/>
    <w:rsid w:val="00307EF3"/>
    <w:rsid w:val="00312180"/>
    <w:rsid w:val="00312D60"/>
    <w:rsid w:val="00312E6A"/>
    <w:rsid w:val="0031320C"/>
    <w:rsid w:val="00322D4D"/>
    <w:rsid w:val="00327B15"/>
    <w:rsid w:val="003349FD"/>
    <w:rsid w:val="003366CE"/>
    <w:rsid w:val="003400C6"/>
    <w:rsid w:val="003478CD"/>
    <w:rsid w:val="003479CD"/>
    <w:rsid w:val="00351D7C"/>
    <w:rsid w:val="00352959"/>
    <w:rsid w:val="0036218C"/>
    <w:rsid w:val="00362EA5"/>
    <w:rsid w:val="003639BE"/>
    <w:rsid w:val="00367F69"/>
    <w:rsid w:val="0037238B"/>
    <w:rsid w:val="00373086"/>
    <w:rsid w:val="00374D32"/>
    <w:rsid w:val="003754DC"/>
    <w:rsid w:val="0038109E"/>
    <w:rsid w:val="003814C4"/>
    <w:rsid w:val="00381E1E"/>
    <w:rsid w:val="003863EA"/>
    <w:rsid w:val="003868D4"/>
    <w:rsid w:val="00392020"/>
    <w:rsid w:val="00393207"/>
    <w:rsid w:val="003A1626"/>
    <w:rsid w:val="003A449C"/>
    <w:rsid w:val="003A50CD"/>
    <w:rsid w:val="003A7BEC"/>
    <w:rsid w:val="003A7F16"/>
    <w:rsid w:val="003B085F"/>
    <w:rsid w:val="003B23B6"/>
    <w:rsid w:val="003B2962"/>
    <w:rsid w:val="003B3F8C"/>
    <w:rsid w:val="003B4DCD"/>
    <w:rsid w:val="003C00CF"/>
    <w:rsid w:val="003C0921"/>
    <w:rsid w:val="003C1282"/>
    <w:rsid w:val="003C5B94"/>
    <w:rsid w:val="003C63BA"/>
    <w:rsid w:val="003C7AB8"/>
    <w:rsid w:val="003D1D03"/>
    <w:rsid w:val="003D4F62"/>
    <w:rsid w:val="003D5FA8"/>
    <w:rsid w:val="003E51AA"/>
    <w:rsid w:val="003E6E3B"/>
    <w:rsid w:val="003F0B9D"/>
    <w:rsid w:val="003F16A8"/>
    <w:rsid w:val="003F4D1A"/>
    <w:rsid w:val="003F5FE7"/>
    <w:rsid w:val="003F751A"/>
    <w:rsid w:val="00403E3F"/>
    <w:rsid w:val="00415FC2"/>
    <w:rsid w:val="0042577A"/>
    <w:rsid w:val="00425DA8"/>
    <w:rsid w:val="00426A60"/>
    <w:rsid w:val="0042791A"/>
    <w:rsid w:val="00427D14"/>
    <w:rsid w:val="00434913"/>
    <w:rsid w:val="00434E2C"/>
    <w:rsid w:val="004407BC"/>
    <w:rsid w:val="004432FE"/>
    <w:rsid w:val="0044500D"/>
    <w:rsid w:val="00451073"/>
    <w:rsid w:val="0045293D"/>
    <w:rsid w:val="00455DA4"/>
    <w:rsid w:val="00464098"/>
    <w:rsid w:val="00465380"/>
    <w:rsid w:val="00467F44"/>
    <w:rsid w:val="00474844"/>
    <w:rsid w:val="00476E22"/>
    <w:rsid w:val="004809E2"/>
    <w:rsid w:val="00482C21"/>
    <w:rsid w:val="004837B0"/>
    <w:rsid w:val="00490C9C"/>
    <w:rsid w:val="00491B6D"/>
    <w:rsid w:val="00492835"/>
    <w:rsid w:val="00497BDB"/>
    <w:rsid w:val="004A1208"/>
    <w:rsid w:val="004A392A"/>
    <w:rsid w:val="004A4732"/>
    <w:rsid w:val="004A73C0"/>
    <w:rsid w:val="004B4CF2"/>
    <w:rsid w:val="004B5F05"/>
    <w:rsid w:val="004C49F5"/>
    <w:rsid w:val="004C6E5C"/>
    <w:rsid w:val="004C7AF3"/>
    <w:rsid w:val="004D0ADA"/>
    <w:rsid w:val="004D1244"/>
    <w:rsid w:val="004D1C7D"/>
    <w:rsid w:val="004D4146"/>
    <w:rsid w:val="004D5233"/>
    <w:rsid w:val="004E4137"/>
    <w:rsid w:val="004E6785"/>
    <w:rsid w:val="004F021A"/>
    <w:rsid w:val="004F0948"/>
    <w:rsid w:val="004F62D6"/>
    <w:rsid w:val="00502705"/>
    <w:rsid w:val="0050550E"/>
    <w:rsid w:val="0051523E"/>
    <w:rsid w:val="0051698B"/>
    <w:rsid w:val="00523595"/>
    <w:rsid w:val="0052434C"/>
    <w:rsid w:val="00525D53"/>
    <w:rsid w:val="00533E7D"/>
    <w:rsid w:val="0053503E"/>
    <w:rsid w:val="005350A3"/>
    <w:rsid w:val="005371BD"/>
    <w:rsid w:val="005435A7"/>
    <w:rsid w:val="00543C53"/>
    <w:rsid w:val="0054439A"/>
    <w:rsid w:val="00547BA9"/>
    <w:rsid w:val="00550C1F"/>
    <w:rsid w:val="00551719"/>
    <w:rsid w:val="005566C2"/>
    <w:rsid w:val="005609BC"/>
    <w:rsid w:val="00562E93"/>
    <w:rsid w:val="00566C97"/>
    <w:rsid w:val="00570993"/>
    <w:rsid w:val="00570FDB"/>
    <w:rsid w:val="00574317"/>
    <w:rsid w:val="00576EAF"/>
    <w:rsid w:val="00580AE8"/>
    <w:rsid w:val="005821B2"/>
    <w:rsid w:val="00583F70"/>
    <w:rsid w:val="00586F4D"/>
    <w:rsid w:val="00592216"/>
    <w:rsid w:val="005970EC"/>
    <w:rsid w:val="005A3149"/>
    <w:rsid w:val="005A3EB1"/>
    <w:rsid w:val="005B00A8"/>
    <w:rsid w:val="005B17FB"/>
    <w:rsid w:val="005B23F2"/>
    <w:rsid w:val="005B246B"/>
    <w:rsid w:val="005B3EB1"/>
    <w:rsid w:val="005C6DB5"/>
    <w:rsid w:val="005D43F8"/>
    <w:rsid w:val="005D5523"/>
    <w:rsid w:val="005D5FDE"/>
    <w:rsid w:val="005E1835"/>
    <w:rsid w:val="005E677F"/>
    <w:rsid w:val="005F0095"/>
    <w:rsid w:val="005F196D"/>
    <w:rsid w:val="005F4B52"/>
    <w:rsid w:val="005F718C"/>
    <w:rsid w:val="005F7DAB"/>
    <w:rsid w:val="006102D0"/>
    <w:rsid w:val="00612C13"/>
    <w:rsid w:val="00614B2F"/>
    <w:rsid w:val="00621B88"/>
    <w:rsid w:val="00622BA4"/>
    <w:rsid w:val="00627C7C"/>
    <w:rsid w:val="00635DF4"/>
    <w:rsid w:val="00637109"/>
    <w:rsid w:val="0064386A"/>
    <w:rsid w:val="00643FFC"/>
    <w:rsid w:val="0064428F"/>
    <w:rsid w:val="00644CF7"/>
    <w:rsid w:val="00645C58"/>
    <w:rsid w:val="0065043F"/>
    <w:rsid w:val="00651CBD"/>
    <w:rsid w:val="006521A6"/>
    <w:rsid w:val="006527B5"/>
    <w:rsid w:val="00654461"/>
    <w:rsid w:val="00656726"/>
    <w:rsid w:val="00676789"/>
    <w:rsid w:val="00677A0A"/>
    <w:rsid w:val="00685B28"/>
    <w:rsid w:val="00686E7F"/>
    <w:rsid w:val="006870F5"/>
    <w:rsid w:val="00693E88"/>
    <w:rsid w:val="0069416F"/>
    <w:rsid w:val="006A04F6"/>
    <w:rsid w:val="006A1584"/>
    <w:rsid w:val="006A4D05"/>
    <w:rsid w:val="006A665D"/>
    <w:rsid w:val="006B0E78"/>
    <w:rsid w:val="006B11F7"/>
    <w:rsid w:val="006B3E80"/>
    <w:rsid w:val="006B6B87"/>
    <w:rsid w:val="006C28C6"/>
    <w:rsid w:val="006D0F43"/>
    <w:rsid w:val="006D148E"/>
    <w:rsid w:val="006D21B3"/>
    <w:rsid w:val="006D2632"/>
    <w:rsid w:val="006D32AD"/>
    <w:rsid w:val="006D550A"/>
    <w:rsid w:val="006D7720"/>
    <w:rsid w:val="007024EA"/>
    <w:rsid w:val="007048DF"/>
    <w:rsid w:val="00714451"/>
    <w:rsid w:val="007219A5"/>
    <w:rsid w:val="00721BA7"/>
    <w:rsid w:val="0072435E"/>
    <w:rsid w:val="00724650"/>
    <w:rsid w:val="007309CF"/>
    <w:rsid w:val="00732EEE"/>
    <w:rsid w:val="00732F38"/>
    <w:rsid w:val="007431F8"/>
    <w:rsid w:val="00743267"/>
    <w:rsid w:val="007452CE"/>
    <w:rsid w:val="007457D4"/>
    <w:rsid w:val="007542CC"/>
    <w:rsid w:val="007615F5"/>
    <w:rsid w:val="00761DE4"/>
    <w:rsid w:val="007633AE"/>
    <w:rsid w:val="00770EC5"/>
    <w:rsid w:val="007758BC"/>
    <w:rsid w:val="007765FC"/>
    <w:rsid w:val="007832AC"/>
    <w:rsid w:val="00793216"/>
    <w:rsid w:val="007969DD"/>
    <w:rsid w:val="007A02AE"/>
    <w:rsid w:val="007A1963"/>
    <w:rsid w:val="007A7AF9"/>
    <w:rsid w:val="007B2056"/>
    <w:rsid w:val="007B28F8"/>
    <w:rsid w:val="007B5428"/>
    <w:rsid w:val="007C3165"/>
    <w:rsid w:val="007D35FB"/>
    <w:rsid w:val="007D51A0"/>
    <w:rsid w:val="007E5421"/>
    <w:rsid w:val="007F1FA2"/>
    <w:rsid w:val="007F4CF0"/>
    <w:rsid w:val="007F4E99"/>
    <w:rsid w:val="007F761F"/>
    <w:rsid w:val="008048A2"/>
    <w:rsid w:val="00805440"/>
    <w:rsid w:val="0080565F"/>
    <w:rsid w:val="00811BDD"/>
    <w:rsid w:val="0082028D"/>
    <w:rsid w:val="00820A4C"/>
    <w:rsid w:val="00822A89"/>
    <w:rsid w:val="0082537D"/>
    <w:rsid w:val="00825864"/>
    <w:rsid w:val="00827780"/>
    <w:rsid w:val="00833C18"/>
    <w:rsid w:val="00834CB0"/>
    <w:rsid w:val="00837436"/>
    <w:rsid w:val="00844173"/>
    <w:rsid w:val="008475CA"/>
    <w:rsid w:val="00854591"/>
    <w:rsid w:val="008559AD"/>
    <w:rsid w:val="0085666C"/>
    <w:rsid w:val="00864A32"/>
    <w:rsid w:val="00866740"/>
    <w:rsid w:val="00872F14"/>
    <w:rsid w:val="0087518F"/>
    <w:rsid w:val="00884A49"/>
    <w:rsid w:val="00887919"/>
    <w:rsid w:val="008937B8"/>
    <w:rsid w:val="008A69C5"/>
    <w:rsid w:val="008B767A"/>
    <w:rsid w:val="008B7A8D"/>
    <w:rsid w:val="008C2A2F"/>
    <w:rsid w:val="008C77B2"/>
    <w:rsid w:val="008D7D43"/>
    <w:rsid w:val="008E1A87"/>
    <w:rsid w:val="008F5217"/>
    <w:rsid w:val="009008E4"/>
    <w:rsid w:val="00902EC2"/>
    <w:rsid w:val="00904E75"/>
    <w:rsid w:val="009078C7"/>
    <w:rsid w:val="00920E6C"/>
    <w:rsid w:val="00930CBB"/>
    <w:rsid w:val="009317F1"/>
    <w:rsid w:val="00933FC2"/>
    <w:rsid w:val="00934275"/>
    <w:rsid w:val="00943D33"/>
    <w:rsid w:val="00950F03"/>
    <w:rsid w:val="00953755"/>
    <w:rsid w:val="00956C68"/>
    <w:rsid w:val="0096182B"/>
    <w:rsid w:val="00963099"/>
    <w:rsid w:val="00966049"/>
    <w:rsid w:val="00967FE5"/>
    <w:rsid w:val="009707F7"/>
    <w:rsid w:val="0097279F"/>
    <w:rsid w:val="00977379"/>
    <w:rsid w:val="009802A7"/>
    <w:rsid w:val="009813DB"/>
    <w:rsid w:val="0098156E"/>
    <w:rsid w:val="00987B26"/>
    <w:rsid w:val="009923B6"/>
    <w:rsid w:val="00993970"/>
    <w:rsid w:val="0099578C"/>
    <w:rsid w:val="009A7315"/>
    <w:rsid w:val="009B1E91"/>
    <w:rsid w:val="009B73D5"/>
    <w:rsid w:val="009C0250"/>
    <w:rsid w:val="009C4088"/>
    <w:rsid w:val="009C5F7C"/>
    <w:rsid w:val="009C777E"/>
    <w:rsid w:val="009D2C89"/>
    <w:rsid w:val="009D68E2"/>
    <w:rsid w:val="009E140D"/>
    <w:rsid w:val="009E6F6D"/>
    <w:rsid w:val="009F184B"/>
    <w:rsid w:val="009F28A1"/>
    <w:rsid w:val="009F4538"/>
    <w:rsid w:val="009F7B13"/>
    <w:rsid w:val="009F7E7C"/>
    <w:rsid w:val="00A11983"/>
    <w:rsid w:val="00A11BCA"/>
    <w:rsid w:val="00A136E9"/>
    <w:rsid w:val="00A16F46"/>
    <w:rsid w:val="00A174BB"/>
    <w:rsid w:val="00A17BEC"/>
    <w:rsid w:val="00A20A5C"/>
    <w:rsid w:val="00A340AF"/>
    <w:rsid w:val="00A34363"/>
    <w:rsid w:val="00A36275"/>
    <w:rsid w:val="00A47304"/>
    <w:rsid w:val="00A6018A"/>
    <w:rsid w:val="00A606A5"/>
    <w:rsid w:val="00A65F64"/>
    <w:rsid w:val="00A80686"/>
    <w:rsid w:val="00A865E2"/>
    <w:rsid w:val="00A90455"/>
    <w:rsid w:val="00A911E2"/>
    <w:rsid w:val="00A93C09"/>
    <w:rsid w:val="00A95532"/>
    <w:rsid w:val="00A95DD9"/>
    <w:rsid w:val="00AB4A55"/>
    <w:rsid w:val="00AC1627"/>
    <w:rsid w:val="00AC28F7"/>
    <w:rsid w:val="00AC3640"/>
    <w:rsid w:val="00AD3D07"/>
    <w:rsid w:val="00AD5477"/>
    <w:rsid w:val="00AE02B1"/>
    <w:rsid w:val="00AE23F9"/>
    <w:rsid w:val="00AE2BC9"/>
    <w:rsid w:val="00AE42BD"/>
    <w:rsid w:val="00AF1244"/>
    <w:rsid w:val="00AF2E68"/>
    <w:rsid w:val="00AF7171"/>
    <w:rsid w:val="00B04212"/>
    <w:rsid w:val="00B04726"/>
    <w:rsid w:val="00B07969"/>
    <w:rsid w:val="00B107DB"/>
    <w:rsid w:val="00B22DC9"/>
    <w:rsid w:val="00B25DB3"/>
    <w:rsid w:val="00B25DE2"/>
    <w:rsid w:val="00B278EF"/>
    <w:rsid w:val="00B30207"/>
    <w:rsid w:val="00B33216"/>
    <w:rsid w:val="00B3579E"/>
    <w:rsid w:val="00B366E9"/>
    <w:rsid w:val="00B379DB"/>
    <w:rsid w:val="00B41348"/>
    <w:rsid w:val="00B414F1"/>
    <w:rsid w:val="00B435B5"/>
    <w:rsid w:val="00B44B01"/>
    <w:rsid w:val="00B51097"/>
    <w:rsid w:val="00B55F49"/>
    <w:rsid w:val="00B56746"/>
    <w:rsid w:val="00B65BFD"/>
    <w:rsid w:val="00B667F9"/>
    <w:rsid w:val="00B715FB"/>
    <w:rsid w:val="00B72D35"/>
    <w:rsid w:val="00B747C9"/>
    <w:rsid w:val="00B74C4A"/>
    <w:rsid w:val="00B74D96"/>
    <w:rsid w:val="00B77BF2"/>
    <w:rsid w:val="00B80159"/>
    <w:rsid w:val="00B85F27"/>
    <w:rsid w:val="00B973D5"/>
    <w:rsid w:val="00B97424"/>
    <w:rsid w:val="00BA1F40"/>
    <w:rsid w:val="00BA2053"/>
    <w:rsid w:val="00BA3191"/>
    <w:rsid w:val="00BA4725"/>
    <w:rsid w:val="00BA4A4C"/>
    <w:rsid w:val="00BA7663"/>
    <w:rsid w:val="00BA76A3"/>
    <w:rsid w:val="00BB3B6B"/>
    <w:rsid w:val="00BB6FBB"/>
    <w:rsid w:val="00BD232E"/>
    <w:rsid w:val="00BD2FCC"/>
    <w:rsid w:val="00BD3AD4"/>
    <w:rsid w:val="00BD6DAA"/>
    <w:rsid w:val="00BE2819"/>
    <w:rsid w:val="00BE7866"/>
    <w:rsid w:val="00BF6765"/>
    <w:rsid w:val="00BF78CB"/>
    <w:rsid w:val="00C04CA2"/>
    <w:rsid w:val="00C1184C"/>
    <w:rsid w:val="00C120F2"/>
    <w:rsid w:val="00C21322"/>
    <w:rsid w:val="00C22165"/>
    <w:rsid w:val="00C224C8"/>
    <w:rsid w:val="00C22E01"/>
    <w:rsid w:val="00C25F5D"/>
    <w:rsid w:val="00C27D79"/>
    <w:rsid w:val="00C31861"/>
    <w:rsid w:val="00C32948"/>
    <w:rsid w:val="00C332D1"/>
    <w:rsid w:val="00C37A1D"/>
    <w:rsid w:val="00C40259"/>
    <w:rsid w:val="00C447CB"/>
    <w:rsid w:val="00C44BCC"/>
    <w:rsid w:val="00C47936"/>
    <w:rsid w:val="00C52452"/>
    <w:rsid w:val="00C549C3"/>
    <w:rsid w:val="00C57CA6"/>
    <w:rsid w:val="00C65896"/>
    <w:rsid w:val="00C665F7"/>
    <w:rsid w:val="00C672E9"/>
    <w:rsid w:val="00C70C88"/>
    <w:rsid w:val="00C7156A"/>
    <w:rsid w:val="00C80B06"/>
    <w:rsid w:val="00C92941"/>
    <w:rsid w:val="00C97D85"/>
    <w:rsid w:val="00CA04FC"/>
    <w:rsid w:val="00CA1C54"/>
    <w:rsid w:val="00CA2839"/>
    <w:rsid w:val="00CB628D"/>
    <w:rsid w:val="00CC26CF"/>
    <w:rsid w:val="00CC26E0"/>
    <w:rsid w:val="00CC46B8"/>
    <w:rsid w:val="00CC58E5"/>
    <w:rsid w:val="00CD2A86"/>
    <w:rsid w:val="00CD3922"/>
    <w:rsid w:val="00CE7A4F"/>
    <w:rsid w:val="00CF0166"/>
    <w:rsid w:val="00CF158A"/>
    <w:rsid w:val="00CF1F84"/>
    <w:rsid w:val="00D03B1C"/>
    <w:rsid w:val="00D05EB8"/>
    <w:rsid w:val="00D15E5B"/>
    <w:rsid w:val="00D16404"/>
    <w:rsid w:val="00D217D5"/>
    <w:rsid w:val="00D250CC"/>
    <w:rsid w:val="00D30DBE"/>
    <w:rsid w:val="00D31842"/>
    <w:rsid w:val="00D33860"/>
    <w:rsid w:val="00D35648"/>
    <w:rsid w:val="00D474A0"/>
    <w:rsid w:val="00D54841"/>
    <w:rsid w:val="00D54C08"/>
    <w:rsid w:val="00D64DBA"/>
    <w:rsid w:val="00D7174D"/>
    <w:rsid w:val="00D7485A"/>
    <w:rsid w:val="00D7674E"/>
    <w:rsid w:val="00D836C6"/>
    <w:rsid w:val="00D969D0"/>
    <w:rsid w:val="00DA09FB"/>
    <w:rsid w:val="00DA4D66"/>
    <w:rsid w:val="00DB1204"/>
    <w:rsid w:val="00DC16C4"/>
    <w:rsid w:val="00DC5A4F"/>
    <w:rsid w:val="00DC71FA"/>
    <w:rsid w:val="00DE3A56"/>
    <w:rsid w:val="00DF5C36"/>
    <w:rsid w:val="00DF7389"/>
    <w:rsid w:val="00DF76A8"/>
    <w:rsid w:val="00E0024A"/>
    <w:rsid w:val="00E01E55"/>
    <w:rsid w:val="00E04115"/>
    <w:rsid w:val="00E10BA6"/>
    <w:rsid w:val="00E147DF"/>
    <w:rsid w:val="00E14C51"/>
    <w:rsid w:val="00E164B6"/>
    <w:rsid w:val="00E16CF9"/>
    <w:rsid w:val="00E2638E"/>
    <w:rsid w:val="00E31AF5"/>
    <w:rsid w:val="00E33B25"/>
    <w:rsid w:val="00E34306"/>
    <w:rsid w:val="00E347C2"/>
    <w:rsid w:val="00E40075"/>
    <w:rsid w:val="00E4315B"/>
    <w:rsid w:val="00E431AC"/>
    <w:rsid w:val="00E4328C"/>
    <w:rsid w:val="00E4381C"/>
    <w:rsid w:val="00E5041A"/>
    <w:rsid w:val="00E50847"/>
    <w:rsid w:val="00E52620"/>
    <w:rsid w:val="00E55C12"/>
    <w:rsid w:val="00E55FD1"/>
    <w:rsid w:val="00E60616"/>
    <w:rsid w:val="00E65178"/>
    <w:rsid w:val="00E67765"/>
    <w:rsid w:val="00E72618"/>
    <w:rsid w:val="00E748F2"/>
    <w:rsid w:val="00E81261"/>
    <w:rsid w:val="00E8662C"/>
    <w:rsid w:val="00E902D6"/>
    <w:rsid w:val="00E90EC3"/>
    <w:rsid w:val="00E93016"/>
    <w:rsid w:val="00EA01D9"/>
    <w:rsid w:val="00EA06A5"/>
    <w:rsid w:val="00EA42DD"/>
    <w:rsid w:val="00EA44A4"/>
    <w:rsid w:val="00EA4C2A"/>
    <w:rsid w:val="00EC6E47"/>
    <w:rsid w:val="00EC7659"/>
    <w:rsid w:val="00ED47F5"/>
    <w:rsid w:val="00ED50CE"/>
    <w:rsid w:val="00ED61B5"/>
    <w:rsid w:val="00ED770C"/>
    <w:rsid w:val="00EE4EC3"/>
    <w:rsid w:val="00EE5234"/>
    <w:rsid w:val="00EE57C2"/>
    <w:rsid w:val="00EE7C07"/>
    <w:rsid w:val="00EF1466"/>
    <w:rsid w:val="00EF2ECD"/>
    <w:rsid w:val="00EF3D8F"/>
    <w:rsid w:val="00F010FD"/>
    <w:rsid w:val="00F01B88"/>
    <w:rsid w:val="00F02D8B"/>
    <w:rsid w:val="00F06287"/>
    <w:rsid w:val="00F166C8"/>
    <w:rsid w:val="00F2339F"/>
    <w:rsid w:val="00F24852"/>
    <w:rsid w:val="00F27387"/>
    <w:rsid w:val="00F36779"/>
    <w:rsid w:val="00F5404A"/>
    <w:rsid w:val="00F55F50"/>
    <w:rsid w:val="00F60563"/>
    <w:rsid w:val="00F6290A"/>
    <w:rsid w:val="00F757A7"/>
    <w:rsid w:val="00F7670A"/>
    <w:rsid w:val="00F86890"/>
    <w:rsid w:val="00FA0F3F"/>
    <w:rsid w:val="00FB1022"/>
    <w:rsid w:val="00FB2EEF"/>
    <w:rsid w:val="00FC27B6"/>
    <w:rsid w:val="00FC3463"/>
    <w:rsid w:val="00FC4BE5"/>
    <w:rsid w:val="00FC67B1"/>
    <w:rsid w:val="00FC7EFC"/>
    <w:rsid w:val="00FE2BD5"/>
    <w:rsid w:val="00FE47E0"/>
    <w:rsid w:val="00FE77D5"/>
    <w:rsid w:val="00FF3B83"/>
    <w:rsid w:val="00FF4519"/>
    <w:rsid w:val="00FF5440"/>
    <w:rsid w:val="00FF55EC"/>
    <w:rsid w:val="00FF5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27D47"/>
  <w15:chartTrackingRefBased/>
  <w15:docId w15:val="{2093EF44-42C0-40BC-8252-B150CC1D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9D0"/>
    <w:pPr>
      <w:widowControl w:val="0"/>
      <w:jc w:val="both"/>
    </w:pPr>
  </w:style>
  <w:style w:type="paragraph" w:styleId="1">
    <w:name w:val="heading 1"/>
    <w:aliases w:val="章"/>
    <w:basedOn w:val="a"/>
    <w:next w:val="a"/>
    <w:link w:val="10"/>
    <w:uiPriority w:val="9"/>
    <w:qFormat/>
    <w:rsid w:val="005821B2"/>
    <w:pPr>
      <w:keepNext/>
      <w:jc w:val="left"/>
      <w:outlineLvl w:val="0"/>
    </w:pPr>
    <w:rPr>
      <w:rFonts w:ascii="HG丸ｺﾞｼｯｸM-PRO" w:eastAsia="HG丸ｺﾞｼｯｸM-PRO" w:hAnsi="HG丸ｺﾞｼｯｸM-PRO" w:cs="HG丸ｺﾞｼｯｸM-PRO"/>
      <w:b/>
      <w:sz w:val="36"/>
      <w:szCs w:val="24"/>
    </w:rPr>
  </w:style>
  <w:style w:type="paragraph" w:styleId="2">
    <w:name w:val="heading 2"/>
    <w:aliases w:val="節s"/>
    <w:basedOn w:val="a"/>
    <w:next w:val="a"/>
    <w:link w:val="20"/>
    <w:autoRedefine/>
    <w:uiPriority w:val="9"/>
    <w:unhideWhenUsed/>
    <w:qFormat/>
    <w:rsid w:val="00E14C51"/>
    <w:pPr>
      <w:keepNext/>
      <w:jc w:val="left"/>
      <w:outlineLvl w:val="1"/>
    </w:pPr>
    <w:rPr>
      <w:rFonts w:ascii="HG丸ｺﾞｼｯｸM-PRO" w:eastAsia="HG丸ｺﾞｼｯｸM-PRO" w:hAnsi="HG丸ｺﾞｼｯｸM-PRO" w:cs="HG丸ｺﾞｼｯｸM-PRO"/>
      <w:b/>
      <w:sz w:val="32"/>
      <w:szCs w:val="28"/>
    </w:rPr>
  </w:style>
  <w:style w:type="paragraph" w:styleId="3">
    <w:name w:val="heading 3"/>
    <w:aliases w:val="項"/>
    <w:basedOn w:val="a"/>
    <w:next w:val="a"/>
    <w:link w:val="30"/>
    <w:autoRedefine/>
    <w:uiPriority w:val="9"/>
    <w:unhideWhenUsed/>
    <w:qFormat/>
    <w:rsid w:val="00A20A5C"/>
    <w:pPr>
      <w:keepNext/>
      <w:ind w:rightChars="100" w:right="210"/>
      <w:jc w:val="left"/>
      <w:outlineLvl w:val="2"/>
    </w:pPr>
    <w:rPr>
      <w:rFonts w:ascii="HG丸ｺﾞｼｯｸM-PRO" w:eastAsia="HG丸ｺﾞｼｯｸM-PRO" w:hAnsi="HG丸ｺﾞｼｯｸM-PRO" w:cs="HG丸ｺﾞｼｯｸM-PRO"/>
      <w:b/>
      <w:sz w:val="28"/>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E80"/>
    <w:pPr>
      <w:tabs>
        <w:tab w:val="center" w:pos="4252"/>
        <w:tab w:val="right" w:pos="8504"/>
      </w:tabs>
      <w:snapToGrid w:val="0"/>
    </w:pPr>
  </w:style>
  <w:style w:type="character" w:customStyle="1" w:styleId="a4">
    <w:name w:val="ヘッダー (文字)"/>
    <w:basedOn w:val="a0"/>
    <w:link w:val="a3"/>
    <w:uiPriority w:val="99"/>
    <w:rsid w:val="006B3E80"/>
  </w:style>
  <w:style w:type="paragraph" w:styleId="a5">
    <w:name w:val="footer"/>
    <w:basedOn w:val="a"/>
    <w:link w:val="a6"/>
    <w:uiPriority w:val="99"/>
    <w:unhideWhenUsed/>
    <w:rsid w:val="006B3E80"/>
    <w:pPr>
      <w:tabs>
        <w:tab w:val="center" w:pos="4252"/>
        <w:tab w:val="right" w:pos="8504"/>
      </w:tabs>
      <w:snapToGrid w:val="0"/>
    </w:pPr>
  </w:style>
  <w:style w:type="character" w:customStyle="1" w:styleId="a6">
    <w:name w:val="フッター (文字)"/>
    <w:basedOn w:val="a0"/>
    <w:link w:val="a5"/>
    <w:uiPriority w:val="99"/>
    <w:rsid w:val="006B3E80"/>
  </w:style>
  <w:style w:type="table" w:styleId="a7">
    <w:name w:val="Table Grid"/>
    <w:basedOn w:val="a1"/>
    <w:uiPriority w:val="39"/>
    <w:rsid w:val="001D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D1C81"/>
    <w:pPr>
      <w:ind w:leftChars="400" w:left="840"/>
    </w:pPr>
  </w:style>
  <w:style w:type="character" w:styleId="a9">
    <w:name w:val="annotation reference"/>
    <w:basedOn w:val="a0"/>
    <w:uiPriority w:val="99"/>
    <w:semiHidden/>
    <w:unhideWhenUsed/>
    <w:rsid w:val="00EF3D8F"/>
    <w:rPr>
      <w:sz w:val="18"/>
      <w:szCs w:val="18"/>
    </w:rPr>
  </w:style>
  <w:style w:type="paragraph" w:styleId="aa">
    <w:name w:val="annotation text"/>
    <w:basedOn w:val="a"/>
    <w:link w:val="ab"/>
    <w:uiPriority w:val="99"/>
    <w:unhideWhenUsed/>
    <w:rsid w:val="00EF3D8F"/>
    <w:pPr>
      <w:jc w:val="left"/>
    </w:pPr>
  </w:style>
  <w:style w:type="character" w:customStyle="1" w:styleId="ab">
    <w:name w:val="コメント文字列 (文字)"/>
    <w:basedOn w:val="a0"/>
    <w:link w:val="aa"/>
    <w:uiPriority w:val="99"/>
    <w:rsid w:val="00EF3D8F"/>
  </w:style>
  <w:style w:type="paragraph" w:styleId="ac">
    <w:name w:val="annotation subject"/>
    <w:basedOn w:val="aa"/>
    <w:next w:val="aa"/>
    <w:link w:val="ad"/>
    <w:uiPriority w:val="99"/>
    <w:semiHidden/>
    <w:unhideWhenUsed/>
    <w:rsid w:val="00EF3D8F"/>
    <w:rPr>
      <w:b/>
      <w:bCs/>
    </w:rPr>
  </w:style>
  <w:style w:type="character" w:customStyle="1" w:styleId="ad">
    <w:name w:val="コメント内容 (文字)"/>
    <w:basedOn w:val="ab"/>
    <w:link w:val="ac"/>
    <w:uiPriority w:val="99"/>
    <w:semiHidden/>
    <w:rsid w:val="00EF3D8F"/>
    <w:rPr>
      <w:b/>
      <w:bCs/>
    </w:rPr>
  </w:style>
  <w:style w:type="paragraph" w:styleId="ae">
    <w:name w:val="Revision"/>
    <w:hidden/>
    <w:uiPriority w:val="99"/>
    <w:semiHidden/>
    <w:rsid w:val="00EF3D8F"/>
  </w:style>
  <w:style w:type="paragraph" w:styleId="af">
    <w:name w:val="Balloon Text"/>
    <w:basedOn w:val="a"/>
    <w:link w:val="af0"/>
    <w:uiPriority w:val="99"/>
    <w:semiHidden/>
    <w:unhideWhenUsed/>
    <w:rsid w:val="00EE7C0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E7C07"/>
    <w:rPr>
      <w:rFonts w:asciiTheme="majorHAnsi" w:eastAsiaTheme="majorEastAsia" w:hAnsiTheme="majorHAnsi" w:cstheme="majorBidi"/>
      <w:sz w:val="18"/>
      <w:szCs w:val="18"/>
    </w:rPr>
  </w:style>
  <w:style w:type="character" w:customStyle="1" w:styleId="10">
    <w:name w:val="見出し 1 (文字)"/>
    <w:aliases w:val="章 (文字)"/>
    <w:basedOn w:val="a0"/>
    <w:link w:val="1"/>
    <w:uiPriority w:val="9"/>
    <w:rsid w:val="005821B2"/>
    <w:rPr>
      <w:rFonts w:ascii="HG丸ｺﾞｼｯｸM-PRO" w:eastAsia="HG丸ｺﾞｼｯｸM-PRO" w:hAnsi="HG丸ｺﾞｼｯｸM-PRO" w:cs="HG丸ｺﾞｼｯｸM-PRO"/>
      <w:b/>
      <w:sz w:val="36"/>
      <w:szCs w:val="24"/>
    </w:rPr>
  </w:style>
  <w:style w:type="paragraph" w:styleId="af1">
    <w:name w:val="TOC Heading"/>
    <w:basedOn w:val="1"/>
    <w:next w:val="a"/>
    <w:uiPriority w:val="39"/>
    <w:unhideWhenUsed/>
    <w:qFormat/>
    <w:rsid w:val="004D5233"/>
    <w:pPr>
      <w:keepLines/>
      <w:widowControl/>
      <w:spacing w:before="240" w:line="259" w:lineRule="auto"/>
      <w:jc w:val="center"/>
      <w:outlineLvl w:val="9"/>
    </w:pPr>
    <w:rPr>
      <w:kern w:val="0"/>
      <w:szCs w:val="32"/>
    </w:rPr>
  </w:style>
  <w:style w:type="paragraph" w:styleId="21">
    <w:name w:val="toc 2"/>
    <w:basedOn w:val="a"/>
    <w:next w:val="a"/>
    <w:autoRedefine/>
    <w:uiPriority w:val="39"/>
    <w:unhideWhenUsed/>
    <w:rsid w:val="004D5233"/>
    <w:pPr>
      <w:widowControl/>
      <w:tabs>
        <w:tab w:val="right" w:leader="dot" w:pos="9736"/>
      </w:tabs>
      <w:ind w:left="221"/>
      <w:jc w:val="left"/>
    </w:pPr>
    <w:rPr>
      <w:rFonts w:cs="Times New Roman"/>
      <w:kern w:val="0"/>
      <w:sz w:val="22"/>
    </w:rPr>
  </w:style>
  <w:style w:type="paragraph" w:styleId="11">
    <w:name w:val="toc 1"/>
    <w:basedOn w:val="a"/>
    <w:next w:val="a"/>
    <w:autoRedefine/>
    <w:uiPriority w:val="39"/>
    <w:unhideWhenUsed/>
    <w:rsid w:val="00E40075"/>
    <w:pPr>
      <w:widowControl/>
      <w:tabs>
        <w:tab w:val="right" w:leader="dot" w:pos="9736"/>
      </w:tabs>
      <w:snapToGrid w:val="0"/>
      <w:spacing w:afterLines="50" w:after="180" w:line="180" w:lineRule="atLeast"/>
      <w:jc w:val="left"/>
    </w:pPr>
    <w:rPr>
      <w:rFonts w:ascii="HG丸ｺﾞｼｯｸM-PRO" w:eastAsia="HG丸ｺﾞｼｯｸM-PRO" w:hAnsi="HG丸ｺﾞｼｯｸM-PRO" w:cs="Times New Roman"/>
      <w:noProof/>
      <w:kern w:val="0"/>
      <w:sz w:val="24"/>
      <w:szCs w:val="28"/>
    </w:rPr>
  </w:style>
  <w:style w:type="paragraph" w:styleId="31">
    <w:name w:val="toc 3"/>
    <w:basedOn w:val="a"/>
    <w:next w:val="a"/>
    <w:autoRedefine/>
    <w:uiPriority w:val="39"/>
    <w:unhideWhenUsed/>
    <w:rsid w:val="00DC5A4F"/>
    <w:pPr>
      <w:widowControl/>
      <w:spacing w:after="100" w:line="259" w:lineRule="auto"/>
      <w:ind w:left="440"/>
      <w:jc w:val="left"/>
    </w:pPr>
    <w:rPr>
      <w:rFonts w:cs="Times New Roman"/>
      <w:kern w:val="0"/>
      <w:sz w:val="22"/>
    </w:rPr>
  </w:style>
  <w:style w:type="character" w:customStyle="1" w:styleId="20">
    <w:name w:val="見出し 2 (文字)"/>
    <w:aliases w:val="節s (文字)"/>
    <w:basedOn w:val="a0"/>
    <w:link w:val="2"/>
    <w:uiPriority w:val="9"/>
    <w:rsid w:val="00E14C51"/>
    <w:rPr>
      <w:rFonts w:ascii="HG丸ｺﾞｼｯｸM-PRO" w:eastAsia="HG丸ｺﾞｼｯｸM-PRO" w:hAnsi="HG丸ｺﾞｼｯｸM-PRO" w:cs="HG丸ｺﾞｼｯｸM-PRO"/>
      <w:b/>
      <w:sz w:val="32"/>
      <w:szCs w:val="28"/>
    </w:rPr>
  </w:style>
  <w:style w:type="paragraph" w:styleId="af2">
    <w:name w:val="Title"/>
    <w:aliases w:val="節"/>
    <w:basedOn w:val="a"/>
    <w:next w:val="a"/>
    <w:link w:val="af3"/>
    <w:uiPriority w:val="10"/>
    <w:rsid w:val="00362EA5"/>
    <w:pPr>
      <w:spacing w:before="240" w:after="120"/>
      <w:jc w:val="left"/>
      <w:outlineLvl w:val="0"/>
    </w:pPr>
    <w:rPr>
      <w:rFonts w:asciiTheme="majorHAnsi" w:eastAsia="HG丸ｺﾞｼｯｸM-PRO" w:hAnsiTheme="majorHAnsi" w:cstheme="majorBidi"/>
      <w:b/>
      <w:sz w:val="28"/>
      <w:szCs w:val="32"/>
    </w:rPr>
  </w:style>
  <w:style w:type="character" w:customStyle="1" w:styleId="af3">
    <w:name w:val="表題 (文字)"/>
    <w:aliases w:val="節 (文字)"/>
    <w:basedOn w:val="a0"/>
    <w:link w:val="af2"/>
    <w:uiPriority w:val="10"/>
    <w:rsid w:val="00362EA5"/>
    <w:rPr>
      <w:rFonts w:asciiTheme="majorHAnsi" w:eastAsia="HG丸ｺﾞｼｯｸM-PRO" w:hAnsiTheme="majorHAnsi" w:cstheme="majorBidi"/>
      <w:b/>
      <w:sz w:val="28"/>
      <w:szCs w:val="32"/>
    </w:rPr>
  </w:style>
  <w:style w:type="character" w:customStyle="1" w:styleId="30">
    <w:name w:val="見出し 3 (文字)"/>
    <w:aliases w:val="項 (文字)"/>
    <w:basedOn w:val="a0"/>
    <w:link w:val="3"/>
    <w:uiPriority w:val="9"/>
    <w:rsid w:val="00A20A5C"/>
    <w:rPr>
      <w:rFonts w:ascii="HG丸ｺﾞｼｯｸM-PRO" w:eastAsia="HG丸ｺﾞｼｯｸM-PRO" w:hAnsi="HG丸ｺﾞｼｯｸM-PRO" w:cs="HG丸ｺﾞｼｯｸM-PRO"/>
      <w:b/>
      <w:sz w:val="28"/>
      <w:bdr w:val="single" w:sz="4" w:space="0" w:color="auto"/>
    </w:rPr>
  </w:style>
  <w:style w:type="paragraph" w:styleId="Web">
    <w:name w:val="Normal (Web)"/>
    <w:basedOn w:val="a"/>
    <w:uiPriority w:val="99"/>
    <w:semiHidden/>
    <w:unhideWhenUsed/>
    <w:rsid w:val="00E431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Hyperlink"/>
    <w:basedOn w:val="a0"/>
    <w:uiPriority w:val="99"/>
    <w:unhideWhenUsed/>
    <w:rsid w:val="00825864"/>
    <w:rPr>
      <w:color w:val="0563C1" w:themeColor="hyperlink"/>
      <w:u w:val="single"/>
    </w:rPr>
  </w:style>
  <w:style w:type="character" w:styleId="af5">
    <w:name w:val="Unresolved Mention"/>
    <w:basedOn w:val="a0"/>
    <w:uiPriority w:val="99"/>
    <w:semiHidden/>
    <w:unhideWhenUsed/>
    <w:rsid w:val="00556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430">
      <w:bodyDiv w:val="1"/>
      <w:marLeft w:val="0"/>
      <w:marRight w:val="0"/>
      <w:marTop w:val="0"/>
      <w:marBottom w:val="0"/>
      <w:divBdr>
        <w:top w:val="none" w:sz="0" w:space="0" w:color="auto"/>
        <w:left w:val="none" w:sz="0" w:space="0" w:color="auto"/>
        <w:bottom w:val="none" w:sz="0" w:space="0" w:color="auto"/>
        <w:right w:val="none" w:sz="0" w:space="0" w:color="auto"/>
      </w:divBdr>
    </w:div>
    <w:div w:id="172644529">
      <w:bodyDiv w:val="1"/>
      <w:marLeft w:val="0"/>
      <w:marRight w:val="0"/>
      <w:marTop w:val="0"/>
      <w:marBottom w:val="0"/>
      <w:divBdr>
        <w:top w:val="none" w:sz="0" w:space="0" w:color="auto"/>
        <w:left w:val="none" w:sz="0" w:space="0" w:color="auto"/>
        <w:bottom w:val="none" w:sz="0" w:space="0" w:color="auto"/>
        <w:right w:val="none" w:sz="0" w:space="0" w:color="auto"/>
      </w:divBdr>
    </w:div>
    <w:div w:id="460877519">
      <w:bodyDiv w:val="1"/>
      <w:marLeft w:val="0"/>
      <w:marRight w:val="0"/>
      <w:marTop w:val="0"/>
      <w:marBottom w:val="0"/>
      <w:divBdr>
        <w:top w:val="none" w:sz="0" w:space="0" w:color="auto"/>
        <w:left w:val="none" w:sz="0" w:space="0" w:color="auto"/>
        <w:bottom w:val="none" w:sz="0" w:space="0" w:color="auto"/>
        <w:right w:val="none" w:sz="0" w:space="0" w:color="auto"/>
      </w:divBdr>
    </w:div>
    <w:div w:id="787814623">
      <w:bodyDiv w:val="1"/>
      <w:marLeft w:val="0"/>
      <w:marRight w:val="0"/>
      <w:marTop w:val="0"/>
      <w:marBottom w:val="0"/>
      <w:divBdr>
        <w:top w:val="none" w:sz="0" w:space="0" w:color="auto"/>
        <w:left w:val="none" w:sz="0" w:space="0" w:color="auto"/>
        <w:bottom w:val="none" w:sz="0" w:space="0" w:color="auto"/>
        <w:right w:val="none" w:sz="0" w:space="0" w:color="auto"/>
      </w:divBdr>
    </w:div>
    <w:div w:id="994409435">
      <w:bodyDiv w:val="1"/>
      <w:marLeft w:val="0"/>
      <w:marRight w:val="0"/>
      <w:marTop w:val="0"/>
      <w:marBottom w:val="0"/>
      <w:divBdr>
        <w:top w:val="none" w:sz="0" w:space="0" w:color="auto"/>
        <w:left w:val="none" w:sz="0" w:space="0" w:color="auto"/>
        <w:bottom w:val="none" w:sz="0" w:space="0" w:color="auto"/>
        <w:right w:val="none" w:sz="0" w:space="0" w:color="auto"/>
      </w:divBdr>
    </w:div>
    <w:div w:id="1367946681">
      <w:bodyDiv w:val="1"/>
      <w:marLeft w:val="0"/>
      <w:marRight w:val="0"/>
      <w:marTop w:val="0"/>
      <w:marBottom w:val="0"/>
      <w:divBdr>
        <w:top w:val="none" w:sz="0" w:space="0" w:color="auto"/>
        <w:left w:val="none" w:sz="0" w:space="0" w:color="auto"/>
        <w:bottom w:val="none" w:sz="0" w:space="0" w:color="auto"/>
        <w:right w:val="none" w:sz="0" w:space="0" w:color="auto"/>
      </w:divBdr>
    </w:div>
    <w:div w:id="1706785882">
      <w:bodyDiv w:val="1"/>
      <w:marLeft w:val="0"/>
      <w:marRight w:val="0"/>
      <w:marTop w:val="0"/>
      <w:marBottom w:val="0"/>
      <w:divBdr>
        <w:top w:val="none" w:sz="0" w:space="0" w:color="auto"/>
        <w:left w:val="none" w:sz="0" w:space="0" w:color="auto"/>
        <w:bottom w:val="none" w:sz="0" w:space="0" w:color="auto"/>
        <w:right w:val="none" w:sz="0" w:space="0" w:color="auto"/>
      </w:divBdr>
    </w:div>
    <w:div w:id="1801916403">
      <w:bodyDiv w:val="1"/>
      <w:marLeft w:val="0"/>
      <w:marRight w:val="0"/>
      <w:marTop w:val="0"/>
      <w:marBottom w:val="0"/>
      <w:divBdr>
        <w:top w:val="none" w:sz="0" w:space="0" w:color="auto"/>
        <w:left w:val="none" w:sz="0" w:space="0" w:color="auto"/>
        <w:bottom w:val="none" w:sz="0" w:space="0" w:color="auto"/>
        <w:right w:val="none" w:sz="0" w:space="0" w:color="auto"/>
      </w:divBdr>
    </w:div>
    <w:div w:id="1889490001">
      <w:bodyDiv w:val="1"/>
      <w:marLeft w:val="0"/>
      <w:marRight w:val="0"/>
      <w:marTop w:val="0"/>
      <w:marBottom w:val="0"/>
      <w:divBdr>
        <w:top w:val="none" w:sz="0" w:space="0" w:color="auto"/>
        <w:left w:val="none" w:sz="0" w:space="0" w:color="auto"/>
        <w:bottom w:val="none" w:sz="0" w:space="0" w:color="auto"/>
        <w:right w:val="none" w:sz="0" w:space="0" w:color="auto"/>
      </w:divBdr>
    </w:div>
    <w:div w:id="21077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B9674-EABB-475E-B260-44EDB210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1481</Words>
  <Characters>8448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Ryuichi IIDA</dc:creator>
  <cp:keywords/>
  <dc:description/>
  <cp:lastModifiedBy>itaha</cp:lastModifiedBy>
  <cp:revision>4</cp:revision>
  <cp:lastPrinted>2025-03-13T06:57:00Z</cp:lastPrinted>
  <dcterms:created xsi:type="dcterms:W3CDTF">2025-10-20T05:00:00Z</dcterms:created>
  <dcterms:modified xsi:type="dcterms:W3CDTF">2025-10-20T05:00:00Z</dcterms:modified>
</cp:coreProperties>
</file>